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057" w:rsidRPr="005125ED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ФИО, должность, место работы: </w:t>
      </w:r>
      <w:proofErr w:type="spellStart"/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Отюцкая</w:t>
      </w:r>
      <w:proofErr w:type="spellEnd"/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Екатерина Александровна, учитель географии,  г. Орск, МОАУ «СОШ №8 г. Орска им. А.К. </w:t>
      </w:r>
      <w:proofErr w:type="spellStart"/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Коровкина</w:t>
      </w:r>
      <w:proofErr w:type="spellEnd"/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»</w:t>
      </w:r>
    </w:p>
    <w:p w:rsidR="006C2057" w:rsidRPr="005125ED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Название предмета: география</w:t>
      </w:r>
    </w:p>
    <w:p w:rsidR="006C2057" w:rsidRPr="005125ED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Класс: 11</w:t>
      </w:r>
    </w:p>
    <w:p w:rsidR="006C2057" w:rsidRPr="005125ED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УМК: Экономическая и социальная география мира: учебник для образовательных учреждений/В.П. </w:t>
      </w:r>
      <w:proofErr w:type="spellStart"/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Максаковский</w:t>
      </w:r>
      <w:proofErr w:type="spellEnd"/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. – М.: Просвещение, 2006</w:t>
      </w:r>
    </w:p>
    <w:p w:rsidR="006C2057" w:rsidRPr="005125ED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Уровень обучения: базовый</w:t>
      </w:r>
    </w:p>
    <w:p w:rsidR="006C2057" w:rsidRPr="005125ED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Тема урока: «Визитная карточка» региона. Географическая картина Африки.</w:t>
      </w:r>
    </w:p>
    <w:p w:rsidR="006C2057" w:rsidRPr="005125ED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Общее количество часов, отведенное на изучение темы: 1</w:t>
      </w:r>
    </w:p>
    <w:p w:rsidR="006C2057" w:rsidRPr="005125ED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Место урока в системе уроков по теме: 1</w:t>
      </w:r>
    </w:p>
    <w:p w:rsidR="00A5704C" w:rsidRPr="005125ED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Цель урока:</w:t>
      </w:r>
      <w:r w:rsidR="00A5704C" w:rsidRPr="005125ED">
        <w:rPr>
          <w:sz w:val="24"/>
          <w:szCs w:val="24"/>
        </w:rPr>
        <w:t xml:space="preserve"> </w:t>
      </w:r>
      <w:r w:rsidR="00A5704C"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сформировать у учащихся представление об особенностях экономико-географического положения и природных условиях и ресурсах Африки, о населении Африки.</w:t>
      </w:r>
    </w:p>
    <w:p w:rsidR="00A5704C" w:rsidRPr="005125ED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Задачи урока</w:t>
      </w:r>
      <w:r w:rsidR="00A5704C"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 1)</w:t>
      </w:r>
      <w:r w:rsidR="00A5704C"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ab/>
        <w:t>сформировать знания о политической карте, экономико-географическом положении, природно-ресурсном потенциале и особенностях населения Африки;</w:t>
      </w:r>
    </w:p>
    <w:p w:rsidR="00A5704C" w:rsidRPr="005125ED" w:rsidRDefault="00A5704C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2)</w:t>
      </w: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ab/>
        <w:t xml:space="preserve">способствовать развитию интереса у </w:t>
      </w:r>
      <w:proofErr w:type="gramStart"/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обучающихся</w:t>
      </w:r>
      <w:proofErr w:type="gramEnd"/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к изучению пред</w:t>
      </w:r>
      <w:r w:rsidR="00FE63D5"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</w:t>
      </w: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ета через самостоятельную учебную деятельность;</w:t>
      </w:r>
    </w:p>
    <w:p w:rsidR="00A5704C" w:rsidRPr="005125ED" w:rsidRDefault="00A5704C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3)</w:t>
      </w: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ab/>
        <w:t>совершенствовать умения самостоятельно осуществлять поиск и отбор информации, её преобразование, анализировать картографические и статистические материалы, сравнивать, обобщать, делать выводы;</w:t>
      </w:r>
    </w:p>
    <w:p w:rsidR="006C2057" w:rsidRPr="005125ED" w:rsidRDefault="00A5704C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4)</w:t>
      </w: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ab/>
        <w:t>формировать у обучающихся собственные суждения по отношению к негативным социальным явлениям на основе выявленных проблем населения региона.</w:t>
      </w:r>
    </w:p>
    <w:p w:rsidR="006C2057" w:rsidRPr="005125ED" w:rsidRDefault="00AE214B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Планируемые результаты: знать особенности размещения основных видов природных ресурсов, их главные месторождения на материке; численность и динамику населения Африки, этногеографическую специфику, основные направления миграций; оценивать и объяснять </w:t>
      </w:r>
      <w:proofErr w:type="spellStart"/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ресурсообеспеченность</w:t>
      </w:r>
      <w:proofErr w:type="spellEnd"/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материка, демографическую ситуацию в Африке.</w:t>
      </w:r>
    </w:p>
    <w:p w:rsidR="006C2057" w:rsidRPr="005125ED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Техническое обеспечение урока</w:t>
      </w:r>
      <w:r w:rsidR="00AE214B"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 компьютер, экран, проектор</w:t>
      </w:r>
    </w:p>
    <w:p w:rsidR="006C2057" w:rsidRPr="005125ED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Дополнительное методическое и дидактическое обеспечение урока</w:t>
      </w:r>
      <w:r w:rsidR="00AE214B"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  <w:r w:rsidR="00AE214B" w:rsidRPr="005125ED">
        <w:rPr>
          <w:rFonts w:ascii="Times New Roman" w:hAnsi="Times New Roman" w:cs="Times New Roman"/>
          <w:sz w:val="24"/>
          <w:szCs w:val="24"/>
        </w:rPr>
        <w:t xml:space="preserve"> </w:t>
      </w:r>
      <w:r w:rsidR="00AE214B"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настенные карты: «Физическая карта Африки», «Политическая карта мира»</w:t>
      </w:r>
    </w:p>
    <w:p w:rsidR="00010D09" w:rsidRPr="005125ED" w:rsidRDefault="00010D0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Тип урока: изучение нового материала</w:t>
      </w:r>
    </w:p>
    <w:p w:rsidR="006C2057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Содержание урока</w:t>
      </w:r>
      <w:r w:rsidR="00AE214B" w:rsidRPr="005125E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</w:p>
    <w:p w:rsidR="005125ED" w:rsidRPr="005125ED" w:rsidRDefault="005125ED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010D09" w:rsidRDefault="00010D09" w:rsidP="00FE63D5">
      <w:pPr>
        <w:pStyle w:val="a4"/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755D4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Организационный момент. Вступительная часть.</w:t>
      </w:r>
    </w:p>
    <w:p w:rsidR="005125ED" w:rsidRPr="00755D47" w:rsidRDefault="005125ED" w:rsidP="005125ED">
      <w:pPr>
        <w:pStyle w:val="a4"/>
        <w:spacing w:after="0" w:line="240" w:lineRule="auto"/>
        <w:ind w:left="1789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</w:p>
    <w:p w:rsidR="004929C0" w:rsidRPr="004929C0" w:rsidRDefault="005125ED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>
        <w:rPr>
          <w:bCs/>
          <w:sz w:val="24"/>
          <w:szCs w:val="24"/>
        </w:rPr>
        <w:t>Мы</w:t>
      </w:r>
      <w:r w:rsidR="004929C0" w:rsidRPr="004929C0">
        <w:rPr>
          <w:sz w:val="24"/>
          <w:szCs w:val="24"/>
        </w:rPr>
        <w:t xml:space="preserve"> уже изучили 2 региона. Вспомните, какие? </w:t>
      </w:r>
      <w:r w:rsidR="00FE63D5">
        <w:rPr>
          <w:iCs/>
          <w:sz w:val="24"/>
          <w:szCs w:val="24"/>
        </w:rPr>
        <w:t>(</w:t>
      </w:r>
      <w:r w:rsidR="004929C0" w:rsidRPr="004929C0">
        <w:rPr>
          <w:iCs/>
          <w:sz w:val="24"/>
          <w:szCs w:val="24"/>
        </w:rPr>
        <w:t xml:space="preserve">Зарубежную Европу, Зарубежную Азию и Австралию) </w:t>
      </w:r>
    </w:p>
    <w:p w:rsidR="004929C0" w:rsidRDefault="004929C0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Сегодня мы начинаем изучение</w:t>
      </w:r>
      <w:r w:rsidRPr="004929C0">
        <w:rPr>
          <w:sz w:val="24"/>
          <w:szCs w:val="24"/>
        </w:rPr>
        <w:t xml:space="preserve"> </w:t>
      </w:r>
      <w:r>
        <w:rPr>
          <w:sz w:val="24"/>
          <w:szCs w:val="24"/>
        </w:rPr>
        <w:t>следующего</w:t>
      </w:r>
      <w:r w:rsidRPr="004929C0">
        <w:rPr>
          <w:sz w:val="24"/>
          <w:szCs w:val="24"/>
        </w:rPr>
        <w:t xml:space="preserve"> региона </w:t>
      </w:r>
      <w:r>
        <w:rPr>
          <w:sz w:val="24"/>
          <w:szCs w:val="24"/>
        </w:rPr>
        <w:t>– Африки.</w:t>
      </w:r>
    </w:p>
    <w:p w:rsidR="004929C0" w:rsidRPr="004929C0" w:rsidRDefault="004929C0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4929C0">
        <w:rPr>
          <w:sz w:val="24"/>
          <w:szCs w:val="24"/>
        </w:rPr>
        <w:t>Что вам известно из 7 класса об Африке? (произвольные ответы учащихся)</w:t>
      </w:r>
    </w:p>
    <w:p w:rsidR="004929C0" w:rsidRPr="004929C0" w:rsidRDefault="005125ED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В</w:t>
      </w:r>
      <w:r w:rsidR="004929C0" w:rsidRPr="004929C0">
        <w:rPr>
          <w:sz w:val="24"/>
          <w:szCs w:val="24"/>
        </w:rPr>
        <w:t xml:space="preserve">спомните </w:t>
      </w:r>
      <w:r>
        <w:rPr>
          <w:sz w:val="24"/>
          <w:szCs w:val="24"/>
        </w:rPr>
        <w:t xml:space="preserve">основные центры </w:t>
      </w:r>
      <w:r w:rsidR="004929C0">
        <w:rPr>
          <w:sz w:val="24"/>
          <w:szCs w:val="24"/>
        </w:rPr>
        <w:t>мирового хозяйства (Тема 4 П.3) (</w:t>
      </w:r>
      <w:r w:rsidR="004929C0" w:rsidRPr="004929C0">
        <w:rPr>
          <w:sz w:val="24"/>
          <w:szCs w:val="24"/>
        </w:rPr>
        <w:t>Зарубежная Европа, Северная Америка, СНГ, Япония, Китай, Индия, Мексика, Браз</w:t>
      </w:r>
      <w:r w:rsidR="004929C0">
        <w:rPr>
          <w:sz w:val="24"/>
          <w:szCs w:val="24"/>
        </w:rPr>
        <w:t>илия, страны Персидского залива</w:t>
      </w:r>
      <w:r w:rsidR="004929C0" w:rsidRPr="004929C0">
        <w:rPr>
          <w:sz w:val="24"/>
          <w:szCs w:val="24"/>
        </w:rPr>
        <w:t>, страны НИС (перечисляют)</w:t>
      </w:r>
      <w:r w:rsidR="004929C0">
        <w:rPr>
          <w:sz w:val="24"/>
          <w:szCs w:val="24"/>
        </w:rPr>
        <w:t>)</w:t>
      </w:r>
      <w:proofErr w:type="gramEnd"/>
    </w:p>
    <w:p w:rsidR="004929C0" w:rsidRPr="004929C0" w:rsidRDefault="004929C0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4929C0">
        <w:rPr>
          <w:sz w:val="24"/>
          <w:szCs w:val="24"/>
        </w:rPr>
        <w:t xml:space="preserve">Есть ли такой центр в Африке? </w:t>
      </w:r>
    </w:p>
    <w:p w:rsidR="004929C0" w:rsidRDefault="005125ED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iCs/>
          <w:sz w:val="24"/>
          <w:szCs w:val="24"/>
        </w:rPr>
      </w:pPr>
      <w:r>
        <w:rPr>
          <w:sz w:val="24"/>
          <w:szCs w:val="24"/>
        </w:rPr>
        <w:t>В</w:t>
      </w:r>
      <w:r w:rsidR="004929C0" w:rsidRPr="004929C0">
        <w:rPr>
          <w:sz w:val="24"/>
          <w:szCs w:val="24"/>
        </w:rPr>
        <w:t xml:space="preserve"> Африке нет ни одного центра мирового хозяйства. Какой напрашивается вывод?</w:t>
      </w:r>
      <w:r w:rsidR="004929C0">
        <w:rPr>
          <w:sz w:val="24"/>
          <w:szCs w:val="24"/>
        </w:rPr>
        <w:t xml:space="preserve"> (В</w:t>
      </w:r>
      <w:r w:rsidR="004929C0" w:rsidRPr="004929C0">
        <w:rPr>
          <w:iCs/>
          <w:sz w:val="24"/>
          <w:szCs w:val="24"/>
        </w:rPr>
        <w:t xml:space="preserve"> Африке нет развитых стран или центров, значит все страны Африки (кроме ЮАР) развивающиеся.</w:t>
      </w:r>
      <w:r w:rsidR="004929C0">
        <w:rPr>
          <w:iCs/>
          <w:sz w:val="24"/>
          <w:szCs w:val="24"/>
        </w:rPr>
        <w:t>)</w:t>
      </w:r>
      <w:r w:rsidR="004929C0" w:rsidRPr="004929C0">
        <w:rPr>
          <w:iCs/>
          <w:sz w:val="24"/>
          <w:szCs w:val="24"/>
        </w:rPr>
        <w:t xml:space="preserve"> </w:t>
      </w:r>
    </w:p>
    <w:p w:rsidR="004929C0" w:rsidRPr="004929C0" w:rsidRDefault="004929C0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4929C0">
        <w:rPr>
          <w:sz w:val="24"/>
          <w:szCs w:val="24"/>
          <w:u w:val="single"/>
        </w:rPr>
        <w:t>Проблемный вопрос</w:t>
      </w:r>
      <w:r w:rsidRPr="004929C0">
        <w:rPr>
          <w:sz w:val="24"/>
          <w:szCs w:val="24"/>
        </w:rPr>
        <w:t xml:space="preserve">: почему Африка является самым отсталым регионом мира? </w:t>
      </w:r>
    </w:p>
    <w:p w:rsidR="004929C0" w:rsidRDefault="005125ED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Ч</w:t>
      </w:r>
      <w:r w:rsidR="004929C0" w:rsidRPr="004929C0">
        <w:rPr>
          <w:sz w:val="24"/>
          <w:szCs w:val="24"/>
        </w:rPr>
        <w:t>тобы решить эту проблему, необходимо вспомнить, что предопределяет уровень развития экономики любого региона, то есть, что мы должны выяснить о регионе Африка?</w:t>
      </w:r>
    </w:p>
    <w:p w:rsidR="005125ED" w:rsidRDefault="005125ED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</w:p>
    <w:p w:rsidR="005125ED" w:rsidRDefault="005125ED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</w:p>
    <w:p w:rsidR="004929C0" w:rsidRPr="004929C0" w:rsidRDefault="004929C0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План изучения региона:</w:t>
      </w:r>
    </w:p>
    <w:p w:rsidR="004929C0" w:rsidRPr="004929C0" w:rsidRDefault="004929C0" w:rsidP="00FE63D5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4929C0">
        <w:rPr>
          <w:sz w:val="24"/>
          <w:szCs w:val="24"/>
        </w:rPr>
        <w:t>ЭГП</w:t>
      </w:r>
    </w:p>
    <w:p w:rsidR="004929C0" w:rsidRPr="004929C0" w:rsidRDefault="004929C0" w:rsidP="00FE63D5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4929C0">
        <w:rPr>
          <w:sz w:val="24"/>
          <w:szCs w:val="24"/>
        </w:rPr>
        <w:t>Природно-ресурсный потенциал</w:t>
      </w:r>
    </w:p>
    <w:p w:rsidR="004929C0" w:rsidRPr="004929C0" w:rsidRDefault="004929C0" w:rsidP="00FE63D5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4929C0">
        <w:rPr>
          <w:sz w:val="24"/>
          <w:szCs w:val="24"/>
        </w:rPr>
        <w:t xml:space="preserve">Население </w:t>
      </w:r>
    </w:p>
    <w:p w:rsidR="004929C0" w:rsidRPr="004929C0" w:rsidRDefault="004929C0" w:rsidP="00FE63D5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4929C0">
        <w:rPr>
          <w:sz w:val="24"/>
          <w:szCs w:val="24"/>
        </w:rPr>
        <w:t>История региона.</w:t>
      </w:r>
    </w:p>
    <w:p w:rsidR="004929C0" w:rsidRDefault="004929C0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4929C0">
        <w:rPr>
          <w:sz w:val="24"/>
          <w:szCs w:val="24"/>
        </w:rPr>
        <w:t>Исходя из плана, сформулируйте цели и задачи нашего ур</w:t>
      </w:r>
      <w:r w:rsidR="001B7A45">
        <w:rPr>
          <w:sz w:val="24"/>
          <w:szCs w:val="24"/>
        </w:rPr>
        <w:t>ока.</w:t>
      </w:r>
    </w:p>
    <w:p w:rsidR="004929C0" w:rsidRDefault="004929C0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</w:p>
    <w:p w:rsidR="004929C0" w:rsidRDefault="004929C0" w:rsidP="00FE63D5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  <w:u w:val="single"/>
        </w:rPr>
      </w:pPr>
      <w:r w:rsidRPr="00755D47">
        <w:rPr>
          <w:sz w:val="24"/>
          <w:szCs w:val="24"/>
          <w:u w:val="single"/>
        </w:rPr>
        <w:t>Объяснение нового материала</w:t>
      </w:r>
      <w:r w:rsidR="001B7A45" w:rsidRPr="00755D47">
        <w:rPr>
          <w:sz w:val="24"/>
          <w:szCs w:val="24"/>
          <w:u w:val="single"/>
        </w:rPr>
        <w:t>.</w:t>
      </w:r>
    </w:p>
    <w:p w:rsidR="005125ED" w:rsidRPr="00755D47" w:rsidRDefault="005125ED" w:rsidP="005125ED">
      <w:pPr>
        <w:pStyle w:val="a6"/>
        <w:shd w:val="clear" w:color="auto" w:fill="FFFFFF"/>
        <w:spacing w:before="0" w:beforeAutospacing="0" w:after="0" w:afterAutospacing="0" w:line="240" w:lineRule="auto"/>
        <w:ind w:left="1789"/>
        <w:contextualSpacing/>
        <w:jc w:val="both"/>
        <w:rPr>
          <w:sz w:val="24"/>
          <w:szCs w:val="24"/>
          <w:u w:val="single"/>
        </w:rPr>
      </w:pPr>
    </w:p>
    <w:p w:rsidR="001B7A45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proofErr w:type="gramStart"/>
      <w:r w:rsidRPr="001B7A45">
        <w:rPr>
          <w:sz w:val="24"/>
          <w:szCs w:val="24"/>
        </w:rPr>
        <w:t>В современном мире насчитывается более 200 государств</w:t>
      </w:r>
      <w:r>
        <w:rPr>
          <w:sz w:val="24"/>
          <w:szCs w:val="24"/>
        </w:rPr>
        <w:t>,</w:t>
      </w:r>
      <w:r w:rsidRPr="001B7A45">
        <w:rPr>
          <w:sz w:val="24"/>
          <w:szCs w:val="24"/>
        </w:rPr>
        <w:t xml:space="preserve"> 54  из них расположены в регионе Африка.</w:t>
      </w:r>
      <w:proofErr w:type="gramEnd"/>
      <w:r w:rsidRPr="001B7A45">
        <w:rPr>
          <w:sz w:val="24"/>
          <w:szCs w:val="24"/>
        </w:rPr>
        <w:t xml:space="preserve"> Африканские страны по размерам в большинстве своем крупнее </w:t>
      </w:r>
      <w:proofErr w:type="gramStart"/>
      <w:r w:rsidRPr="001B7A45">
        <w:rPr>
          <w:sz w:val="24"/>
          <w:szCs w:val="24"/>
        </w:rPr>
        <w:t>европейских</w:t>
      </w:r>
      <w:proofErr w:type="gramEnd"/>
      <w:r w:rsidRPr="001B7A45">
        <w:rPr>
          <w:sz w:val="24"/>
          <w:szCs w:val="24"/>
        </w:rPr>
        <w:t xml:space="preserve">. </w:t>
      </w:r>
    </w:p>
    <w:p w:rsidR="001B7A45" w:rsidRPr="001B7A45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1B7A45">
        <w:rPr>
          <w:sz w:val="24"/>
          <w:szCs w:val="24"/>
        </w:rPr>
        <w:t xml:space="preserve">По каким критериям эти страны могут различаться между собой </w:t>
      </w:r>
      <w:r w:rsidRPr="001B7A45">
        <w:rPr>
          <w:iCs/>
          <w:sz w:val="24"/>
          <w:szCs w:val="24"/>
        </w:rPr>
        <w:t>(по площади, по численности и т.д.).</w:t>
      </w:r>
    </w:p>
    <w:p w:rsidR="001B7A45" w:rsidRPr="001B7A45" w:rsidRDefault="001B7A45" w:rsidP="005125ED">
      <w:pPr>
        <w:pStyle w:val="a6"/>
        <w:shd w:val="clear" w:color="auto" w:fill="FFFFFF"/>
        <w:spacing w:before="0" w:beforeAutospacing="0" w:after="0" w:afterAutospacing="0" w:line="240" w:lineRule="auto"/>
        <w:contextualSpacing/>
        <w:jc w:val="both"/>
        <w:rPr>
          <w:sz w:val="24"/>
          <w:szCs w:val="24"/>
        </w:rPr>
      </w:pPr>
      <w:r w:rsidRPr="001B7A45">
        <w:rPr>
          <w:iCs/>
          <w:sz w:val="24"/>
          <w:szCs w:val="24"/>
        </w:rPr>
        <w:t xml:space="preserve">Задание: посмотрите в учебнике </w:t>
      </w:r>
      <w:r>
        <w:rPr>
          <w:iCs/>
          <w:sz w:val="24"/>
          <w:szCs w:val="24"/>
        </w:rPr>
        <w:t>«</w:t>
      </w:r>
      <w:r w:rsidRPr="001B7A45">
        <w:rPr>
          <w:iCs/>
          <w:sz w:val="24"/>
          <w:szCs w:val="24"/>
        </w:rPr>
        <w:t>визитную карточку» стран и определите в Африке:</w:t>
      </w:r>
      <w:r>
        <w:rPr>
          <w:iCs/>
          <w:sz w:val="24"/>
          <w:szCs w:val="24"/>
        </w:rPr>
        <w:t xml:space="preserve"> </w:t>
      </w:r>
    </w:p>
    <w:p w:rsidR="001B7A45" w:rsidRPr="001B7A45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1B7A45">
        <w:rPr>
          <w:sz w:val="24"/>
          <w:szCs w:val="24"/>
        </w:rPr>
        <w:t>1 вариант; 3 самые бо</w:t>
      </w:r>
      <w:r w:rsidR="005125ED">
        <w:rPr>
          <w:sz w:val="24"/>
          <w:szCs w:val="24"/>
        </w:rPr>
        <w:t>льшие страны по площади (</w:t>
      </w:r>
      <w:r w:rsidRPr="001B7A45">
        <w:rPr>
          <w:sz w:val="24"/>
          <w:szCs w:val="24"/>
        </w:rPr>
        <w:t xml:space="preserve">Алжир, </w:t>
      </w:r>
      <w:proofErr w:type="gramStart"/>
      <w:r w:rsidRPr="001B7A45">
        <w:rPr>
          <w:sz w:val="24"/>
          <w:szCs w:val="24"/>
        </w:rPr>
        <w:t>ДР</w:t>
      </w:r>
      <w:proofErr w:type="gramEnd"/>
      <w:r w:rsidRPr="001B7A45">
        <w:rPr>
          <w:sz w:val="24"/>
          <w:szCs w:val="24"/>
        </w:rPr>
        <w:t xml:space="preserve"> Конго, Судан)</w:t>
      </w:r>
    </w:p>
    <w:p w:rsidR="001B7A45" w:rsidRPr="001B7A45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1B7A45">
        <w:rPr>
          <w:sz w:val="24"/>
          <w:szCs w:val="24"/>
        </w:rPr>
        <w:t>2 вариант: 3 самые больши</w:t>
      </w:r>
      <w:r w:rsidR="005125ED">
        <w:rPr>
          <w:sz w:val="24"/>
          <w:szCs w:val="24"/>
        </w:rPr>
        <w:t>е страны по численности (</w:t>
      </w:r>
      <w:r w:rsidRPr="001B7A45">
        <w:rPr>
          <w:sz w:val="24"/>
          <w:szCs w:val="24"/>
        </w:rPr>
        <w:t>Нигерия, Египет, Эфиопия)</w:t>
      </w:r>
    </w:p>
    <w:p w:rsidR="005125ED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1B7A45">
        <w:rPr>
          <w:sz w:val="24"/>
          <w:szCs w:val="24"/>
        </w:rPr>
        <w:t>Общее к</w:t>
      </w:r>
      <w:r w:rsidR="005125ED">
        <w:rPr>
          <w:sz w:val="24"/>
          <w:szCs w:val="24"/>
        </w:rPr>
        <w:t>оличество государств в Африке:</w:t>
      </w:r>
    </w:p>
    <w:p w:rsidR="001B7A45" w:rsidRPr="001B7A45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1B7A45">
        <w:rPr>
          <w:sz w:val="24"/>
          <w:szCs w:val="24"/>
        </w:rPr>
        <w:t xml:space="preserve">– 55 суверенных (с островами) государств, </w:t>
      </w:r>
    </w:p>
    <w:p w:rsidR="001B7A45" w:rsidRPr="001B7A45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1B7A45">
        <w:rPr>
          <w:sz w:val="24"/>
          <w:szCs w:val="24"/>
        </w:rPr>
        <w:t>- 10 владений (или зависимых территорий):</w:t>
      </w:r>
    </w:p>
    <w:p w:rsidR="001B7A45" w:rsidRPr="001B7A45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1B7A45">
        <w:rPr>
          <w:sz w:val="24"/>
          <w:szCs w:val="24"/>
        </w:rPr>
        <w:t xml:space="preserve">- о. </w:t>
      </w:r>
      <w:proofErr w:type="spellStart"/>
      <w:r w:rsidRPr="001B7A45">
        <w:rPr>
          <w:sz w:val="24"/>
          <w:szCs w:val="24"/>
        </w:rPr>
        <w:t>Св</w:t>
      </w:r>
      <w:proofErr w:type="gramStart"/>
      <w:r w:rsidRPr="001B7A45">
        <w:rPr>
          <w:sz w:val="24"/>
          <w:szCs w:val="24"/>
        </w:rPr>
        <w:t>.Е</w:t>
      </w:r>
      <w:proofErr w:type="gramEnd"/>
      <w:r w:rsidRPr="001B7A45">
        <w:rPr>
          <w:sz w:val="24"/>
          <w:szCs w:val="24"/>
        </w:rPr>
        <w:t>лены</w:t>
      </w:r>
      <w:proofErr w:type="spellEnd"/>
      <w:r w:rsidRPr="001B7A45">
        <w:rPr>
          <w:sz w:val="24"/>
          <w:szCs w:val="24"/>
        </w:rPr>
        <w:t>, Вознесения и Тристан – де - Кунья (Великобритания)</w:t>
      </w:r>
    </w:p>
    <w:p w:rsidR="001B7A45" w:rsidRPr="001B7A45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1B7A45">
        <w:rPr>
          <w:sz w:val="24"/>
          <w:szCs w:val="24"/>
        </w:rPr>
        <w:t xml:space="preserve">- Британская Территория в Индийском Океане (архипелаг </w:t>
      </w:r>
      <w:proofErr w:type="spellStart"/>
      <w:r w:rsidRPr="001B7A45">
        <w:rPr>
          <w:sz w:val="24"/>
          <w:szCs w:val="24"/>
        </w:rPr>
        <w:t>Чагос</w:t>
      </w:r>
      <w:proofErr w:type="spellEnd"/>
      <w:r w:rsidRPr="001B7A45">
        <w:rPr>
          <w:sz w:val="24"/>
          <w:szCs w:val="24"/>
        </w:rPr>
        <w:t>, метрополия Британия)</w:t>
      </w:r>
    </w:p>
    <w:p w:rsidR="001B7A45" w:rsidRPr="001B7A45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1B7A45">
        <w:rPr>
          <w:sz w:val="24"/>
          <w:szCs w:val="24"/>
        </w:rPr>
        <w:t xml:space="preserve">- </w:t>
      </w:r>
      <w:proofErr w:type="spellStart"/>
      <w:r w:rsidRPr="001B7A45">
        <w:rPr>
          <w:sz w:val="24"/>
          <w:szCs w:val="24"/>
        </w:rPr>
        <w:t>Майотта</w:t>
      </w:r>
      <w:proofErr w:type="spellEnd"/>
      <w:r w:rsidRPr="001B7A45">
        <w:rPr>
          <w:sz w:val="24"/>
          <w:szCs w:val="24"/>
        </w:rPr>
        <w:t xml:space="preserve"> (Франция) - Реюньон (Франция) - острова </w:t>
      </w:r>
      <w:proofErr w:type="spellStart"/>
      <w:r w:rsidRPr="001B7A45">
        <w:rPr>
          <w:sz w:val="24"/>
          <w:szCs w:val="24"/>
        </w:rPr>
        <w:t>Эпарсе</w:t>
      </w:r>
      <w:proofErr w:type="spellEnd"/>
      <w:r w:rsidRPr="001B7A45">
        <w:rPr>
          <w:sz w:val="24"/>
          <w:szCs w:val="24"/>
        </w:rPr>
        <w:t xml:space="preserve"> (Франция)</w:t>
      </w:r>
    </w:p>
    <w:p w:rsidR="001B7A45" w:rsidRPr="001B7A45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1B7A45">
        <w:rPr>
          <w:sz w:val="24"/>
          <w:szCs w:val="24"/>
        </w:rPr>
        <w:t>- Французские Южные Территории (Франция)</w:t>
      </w:r>
    </w:p>
    <w:p w:rsidR="001B7A45" w:rsidRPr="001B7A45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1B7A45">
        <w:rPr>
          <w:sz w:val="24"/>
          <w:szCs w:val="24"/>
        </w:rPr>
        <w:t xml:space="preserve">- </w:t>
      </w:r>
      <w:proofErr w:type="spellStart"/>
      <w:r w:rsidRPr="001B7A45">
        <w:rPr>
          <w:sz w:val="24"/>
          <w:szCs w:val="24"/>
        </w:rPr>
        <w:t>Сеута</w:t>
      </w:r>
      <w:proofErr w:type="spellEnd"/>
      <w:r w:rsidRPr="001B7A45">
        <w:rPr>
          <w:sz w:val="24"/>
          <w:szCs w:val="24"/>
        </w:rPr>
        <w:t xml:space="preserve"> и </w:t>
      </w:r>
      <w:proofErr w:type="spellStart"/>
      <w:r w:rsidRPr="001B7A45">
        <w:rPr>
          <w:sz w:val="24"/>
          <w:szCs w:val="24"/>
        </w:rPr>
        <w:t>Мелилья</w:t>
      </w:r>
      <w:proofErr w:type="spellEnd"/>
      <w:r w:rsidRPr="001B7A45">
        <w:rPr>
          <w:sz w:val="24"/>
          <w:szCs w:val="24"/>
        </w:rPr>
        <w:t xml:space="preserve"> (анклавы в Марокко, метрополия Испания)</w:t>
      </w:r>
    </w:p>
    <w:p w:rsidR="001B7A45" w:rsidRPr="001B7A45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1B7A45">
        <w:rPr>
          <w:sz w:val="24"/>
          <w:szCs w:val="24"/>
        </w:rPr>
        <w:t>- Канарские острова (Испания) - Мадейра (Португалия) - Азорские острова (Португалия)</w:t>
      </w:r>
    </w:p>
    <w:p w:rsidR="001B7A45" w:rsidRDefault="001B7A45" w:rsidP="005125ED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1B7A45">
        <w:rPr>
          <w:sz w:val="24"/>
          <w:szCs w:val="24"/>
        </w:rPr>
        <w:t>- 3 самопровозглашенных непризнанных государст</w:t>
      </w:r>
      <w:r w:rsidR="005125ED">
        <w:rPr>
          <w:sz w:val="24"/>
          <w:szCs w:val="24"/>
        </w:rPr>
        <w:t xml:space="preserve">ва на месте государства Сомали: </w:t>
      </w:r>
      <w:r w:rsidRPr="001B7A45">
        <w:rPr>
          <w:sz w:val="24"/>
          <w:szCs w:val="24"/>
        </w:rPr>
        <w:t xml:space="preserve">в северной части </w:t>
      </w:r>
      <w:proofErr w:type="spellStart"/>
      <w:r w:rsidRPr="001B7A45">
        <w:rPr>
          <w:sz w:val="24"/>
          <w:szCs w:val="24"/>
        </w:rPr>
        <w:t>Сомалиленд</w:t>
      </w:r>
      <w:proofErr w:type="spellEnd"/>
      <w:r w:rsidRPr="001B7A45">
        <w:rPr>
          <w:sz w:val="24"/>
          <w:szCs w:val="24"/>
        </w:rPr>
        <w:t xml:space="preserve">, в восточной части – </w:t>
      </w:r>
      <w:proofErr w:type="spellStart"/>
      <w:r w:rsidRPr="001B7A45">
        <w:rPr>
          <w:sz w:val="24"/>
          <w:szCs w:val="24"/>
        </w:rPr>
        <w:t>Паунтленд</w:t>
      </w:r>
      <w:proofErr w:type="spellEnd"/>
      <w:r w:rsidRPr="001B7A45">
        <w:rPr>
          <w:sz w:val="24"/>
          <w:szCs w:val="24"/>
        </w:rPr>
        <w:t xml:space="preserve">, в центральной части </w:t>
      </w:r>
      <w:r>
        <w:rPr>
          <w:sz w:val="24"/>
          <w:szCs w:val="24"/>
        </w:rPr>
        <w:t>–</w:t>
      </w:r>
      <w:r w:rsidRPr="001B7A45">
        <w:rPr>
          <w:sz w:val="24"/>
          <w:szCs w:val="24"/>
        </w:rPr>
        <w:t xml:space="preserve"> </w:t>
      </w:r>
      <w:proofErr w:type="spellStart"/>
      <w:r w:rsidRPr="001B7A45">
        <w:rPr>
          <w:sz w:val="24"/>
          <w:szCs w:val="24"/>
        </w:rPr>
        <w:t>Галмудуг</w:t>
      </w:r>
      <w:proofErr w:type="spellEnd"/>
      <w:r>
        <w:rPr>
          <w:sz w:val="24"/>
          <w:szCs w:val="24"/>
        </w:rPr>
        <w:t>.</w:t>
      </w:r>
    </w:p>
    <w:p w:rsidR="001B7A45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left="720" w:firstLine="709"/>
        <w:contextualSpacing/>
        <w:jc w:val="both"/>
        <w:rPr>
          <w:sz w:val="24"/>
          <w:szCs w:val="24"/>
        </w:rPr>
      </w:pPr>
    </w:p>
    <w:p w:rsidR="001B7A45" w:rsidRPr="00755D47" w:rsidRDefault="00FE63D5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u w:val="single"/>
        </w:rPr>
      </w:pPr>
      <w:r w:rsidRPr="00755D47">
        <w:rPr>
          <w:rFonts w:ascii="Times New Roman" w:eastAsia="Calibri" w:hAnsi="Times New Roman" w:cs="Times New Roman"/>
          <w:sz w:val="24"/>
          <w:u w:val="single"/>
        </w:rPr>
        <w:t>Характеристика</w:t>
      </w:r>
      <w:r w:rsidR="001B7A45" w:rsidRPr="00755D47">
        <w:rPr>
          <w:rFonts w:ascii="Times New Roman" w:eastAsia="Calibri" w:hAnsi="Times New Roman" w:cs="Times New Roman"/>
          <w:sz w:val="24"/>
          <w:u w:val="single"/>
        </w:rPr>
        <w:t xml:space="preserve"> ЭГП по плану</w:t>
      </w:r>
      <w:r w:rsidRPr="00755D47">
        <w:rPr>
          <w:rFonts w:ascii="Times New Roman" w:eastAsia="Calibri" w:hAnsi="Times New Roman" w:cs="Times New Roman"/>
          <w:sz w:val="24"/>
          <w:u w:val="single"/>
        </w:rPr>
        <w:t xml:space="preserve"> (выделение «+» и  </w:t>
      </w:r>
      <w:proofErr w:type="gramStart"/>
      <w:r w:rsidRPr="00755D47">
        <w:rPr>
          <w:rFonts w:ascii="Times New Roman" w:eastAsia="Calibri" w:hAnsi="Times New Roman" w:cs="Times New Roman"/>
          <w:sz w:val="24"/>
          <w:u w:val="single"/>
        </w:rPr>
        <w:t>«-</w:t>
      </w:r>
      <w:proofErr w:type="gramEnd"/>
      <w:r w:rsidRPr="00755D47">
        <w:rPr>
          <w:rFonts w:ascii="Times New Roman" w:eastAsia="Calibri" w:hAnsi="Times New Roman" w:cs="Times New Roman"/>
          <w:sz w:val="24"/>
          <w:u w:val="single"/>
        </w:rPr>
        <w:t>» ЭГП)</w:t>
      </w:r>
    </w:p>
    <w:p w:rsidR="00A326C7" w:rsidRDefault="001B7A45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B7A45">
        <w:rPr>
          <w:rFonts w:ascii="Times New Roman" w:eastAsia="Calibri" w:hAnsi="Times New Roman" w:cs="Times New Roman"/>
          <w:sz w:val="24"/>
        </w:rPr>
        <w:t xml:space="preserve">Какой вывод можно сделать об ЭГП региона?  </w:t>
      </w:r>
    </w:p>
    <w:p w:rsidR="001B7A45" w:rsidRPr="001B7A45" w:rsidRDefault="001B7A45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B7A45">
        <w:rPr>
          <w:rFonts w:ascii="Times New Roman" w:eastAsia="Calibri" w:hAnsi="Times New Roman" w:cs="Times New Roman"/>
          <w:sz w:val="24"/>
        </w:rPr>
        <w:t xml:space="preserve">- В целом ЭГП </w:t>
      </w:r>
      <w:proofErr w:type="gramStart"/>
      <w:r w:rsidRPr="001B7A45">
        <w:rPr>
          <w:rFonts w:ascii="Times New Roman" w:eastAsia="Calibri" w:hAnsi="Times New Roman" w:cs="Times New Roman"/>
          <w:sz w:val="24"/>
        </w:rPr>
        <w:t>выгодное</w:t>
      </w:r>
      <w:proofErr w:type="gramEnd"/>
      <w:r w:rsidRPr="001B7A45">
        <w:rPr>
          <w:rFonts w:ascii="Times New Roman" w:eastAsia="Calibri" w:hAnsi="Times New Roman" w:cs="Times New Roman"/>
          <w:sz w:val="24"/>
        </w:rPr>
        <w:t xml:space="preserve">: </w:t>
      </w:r>
    </w:p>
    <w:p w:rsidR="001B7A45" w:rsidRPr="001B7A45" w:rsidRDefault="001B7A45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B7A45">
        <w:rPr>
          <w:rFonts w:ascii="Times New Roman" w:eastAsia="Calibri" w:hAnsi="Times New Roman" w:cs="Times New Roman"/>
          <w:sz w:val="24"/>
        </w:rPr>
        <w:t>1)</w:t>
      </w:r>
      <w:r w:rsidR="00FE63D5">
        <w:rPr>
          <w:rFonts w:ascii="Times New Roman" w:eastAsia="Calibri" w:hAnsi="Times New Roman" w:cs="Times New Roman"/>
          <w:sz w:val="24"/>
        </w:rPr>
        <w:t xml:space="preserve"> </w:t>
      </w:r>
      <w:r w:rsidRPr="001B7A45">
        <w:rPr>
          <w:rFonts w:ascii="Times New Roman" w:eastAsia="Calibri" w:hAnsi="Times New Roman" w:cs="Times New Roman"/>
          <w:sz w:val="24"/>
        </w:rPr>
        <w:t xml:space="preserve">Близость к </w:t>
      </w:r>
      <w:proofErr w:type="spellStart"/>
      <w:r w:rsidRPr="001B7A45">
        <w:rPr>
          <w:rFonts w:ascii="Times New Roman" w:eastAsia="Calibri" w:hAnsi="Times New Roman" w:cs="Times New Roman"/>
          <w:sz w:val="24"/>
        </w:rPr>
        <w:t>Зар</w:t>
      </w:r>
      <w:proofErr w:type="spellEnd"/>
      <w:r w:rsidRPr="001B7A45">
        <w:rPr>
          <w:rFonts w:ascii="Times New Roman" w:eastAsia="Calibri" w:hAnsi="Times New Roman" w:cs="Times New Roman"/>
          <w:sz w:val="24"/>
        </w:rPr>
        <w:t>. Европе и Азии</w:t>
      </w:r>
    </w:p>
    <w:p w:rsidR="001B7A45" w:rsidRPr="001B7A45" w:rsidRDefault="001B7A45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B7A45">
        <w:rPr>
          <w:rFonts w:ascii="Times New Roman" w:eastAsia="Calibri" w:hAnsi="Times New Roman" w:cs="Times New Roman"/>
          <w:sz w:val="24"/>
        </w:rPr>
        <w:t>2)Положение на пересечении главных морских транспортных путей из Европы в Азию и Америку  (Суэцкий канал)</w:t>
      </w:r>
    </w:p>
    <w:p w:rsidR="001B7A45" w:rsidRPr="001B7A45" w:rsidRDefault="001B7A45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B7A45">
        <w:rPr>
          <w:rFonts w:ascii="Times New Roman" w:eastAsia="Calibri" w:hAnsi="Times New Roman" w:cs="Times New Roman"/>
          <w:sz w:val="24"/>
        </w:rPr>
        <w:t>3)</w:t>
      </w:r>
      <w:r w:rsidRPr="001B7A45">
        <w:rPr>
          <w:rFonts w:ascii="Constantia" w:eastAsia="+mn-ea" w:hAnsi="Constantia" w:cs="+mn-cs"/>
          <w:color w:val="663300"/>
          <w:kern w:val="24"/>
          <w:sz w:val="32"/>
          <w:szCs w:val="32"/>
          <w:lang w:eastAsia="ru-RU"/>
        </w:rPr>
        <w:t xml:space="preserve"> </w:t>
      </w:r>
      <w:r w:rsidRPr="001B7A45">
        <w:rPr>
          <w:rFonts w:ascii="Times New Roman" w:eastAsia="Calibri" w:hAnsi="Times New Roman" w:cs="Times New Roman"/>
          <w:sz w:val="24"/>
        </w:rPr>
        <w:t>Приморское положение большинства стран континента.</w:t>
      </w:r>
    </w:p>
    <w:p w:rsidR="001B7A45" w:rsidRPr="001B7A45" w:rsidRDefault="001B7A45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B7A45">
        <w:rPr>
          <w:rFonts w:ascii="Times New Roman" w:eastAsia="Calibri" w:hAnsi="Times New Roman" w:cs="Times New Roman"/>
          <w:sz w:val="24"/>
        </w:rPr>
        <w:t>4) Близость к рынкам сырья и сбыта продукции</w:t>
      </w:r>
    </w:p>
    <w:p w:rsidR="001B7A45" w:rsidRPr="001B7A45" w:rsidRDefault="001B7A45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B7A45">
        <w:rPr>
          <w:rFonts w:ascii="Times New Roman" w:eastAsia="Calibri" w:hAnsi="Times New Roman" w:cs="Times New Roman"/>
          <w:sz w:val="24"/>
        </w:rPr>
        <w:t>5)Возможность торговли со странами мира через два океана и Средиземное море, развитие морского транспорта</w:t>
      </w:r>
    </w:p>
    <w:p w:rsidR="00FE63D5" w:rsidRDefault="001B7A45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B7A45">
        <w:rPr>
          <w:rFonts w:ascii="Times New Roman" w:eastAsia="Calibri" w:hAnsi="Times New Roman" w:cs="Times New Roman"/>
          <w:sz w:val="24"/>
        </w:rPr>
        <w:t xml:space="preserve">Но есть недостатки: </w:t>
      </w:r>
    </w:p>
    <w:p w:rsidR="001B7A45" w:rsidRPr="001B7A45" w:rsidRDefault="001B7A45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B7A45">
        <w:rPr>
          <w:rFonts w:ascii="Times New Roman" w:eastAsia="Calibri" w:hAnsi="Times New Roman" w:cs="Times New Roman"/>
          <w:sz w:val="24"/>
        </w:rPr>
        <w:t xml:space="preserve">1) страны центральной части не имеют выхода к морю, удалены от центров экономической мощи, </w:t>
      </w:r>
    </w:p>
    <w:p w:rsidR="001B7A45" w:rsidRDefault="001B7A45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B7A45">
        <w:rPr>
          <w:rFonts w:ascii="Times New Roman" w:eastAsia="Calibri" w:hAnsi="Times New Roman" w:cs="Times New Roman"/>
          <w:sz w:val="24"/>
        </w:rPr>
        <w:t>2) границы  государств не сформированы, часто возникают территориальные споры.</w:t>
      </w:r>
    </w:p>
    <w:p w:rsidR="00A326C7" w:rsidRPr="001B7A45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F03F42" w:rsidRDefault="00F03F42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  <w:u w:val="single"/>
        </w:rPr>
      </w:pPr>
    </w:p>
    <w:p w:rsidR="00F03F42" w:rsidRDefault="00F03F42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  <w:u w:val="single"/>
        </w:rPr>
      </w:pPr>
    </w:p>
    <w:p w:rsidR="00F03F42" w:rsidRDefault="00F03F42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  <w:u w:val="single"/>
        </w:rPr>
      </w:pPr>
    </w:p>
    <w:p w:rsidR="00F03F42" w:rsidRDefault="00F03F42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  <w:u w:val="single"/>
        </w:rPr>
      </w:pPr>
    </w:p>
    <w:p w:rsidR="00A326C7" w:rsidRPr="00755D47" w:rsidRDefault="00A326C7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  <w:u w:val="single"/>
        </w:rPr>
      </w:pPr>
      <w:r w:rsidRPr="00755D47">
        <w:rPr>
          <w:sz w:val="24"/>
          <w:szCs w:val="24"/>
          <w:u w:val="single"/>
        </w:rPr>
        <w:lastRenderedPageBreak/>
        <w:t>Политико-географическое положение.</w:t>
      </w:r>
    </w:p>
    <w:p w:rsidR="00FE63D5" w:rsidRDefault="00A326C7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Самостоятельная работа </w:t>
      </w:r>
      <w:r w:rsidR="001B7A45" w:rsidRPr="00A326C7">
        <w:rPr>
          <w:sz w:val="24"/>
          <w:szCs w:val="24"/>
        </w:rPr>
        <w:t>с визитной карточкой учебника</w:t>
      </w:r>
      <w:r w:rsidR="00FE63D5">
        <w:rPr>
          <w:sz w:val="24"/>
          <w:szCs w:val="24"/>
        </w:rPr>
        <w:t>.</w:t>
      </w:r>
    </w:p>
    <w:p w:rsidR="001B7A45" w:rsidRPr="00A326C7" w:rsidRDefault="00FE63D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Вывод:</w:t>
      </w:r>
      <w:r w:rsidR="001B7A45" w:rsidRPr="00A326C7">
        <w:rPr>
          <w:sz w:val="24"/>
          <w:szCs w:val="24"/>
        </w:rPr>
        <w:t xml:space="preserve"> все государства </w:t>
      </w:r>
      <w:r w:rsidR="00A326C7">
        <w:rPr>
          <w:sz w:val="24"/>
          <w:szCs w:val="24"/>
        </w:rPr>
        <w:t>республики</w:t>
      </w:r>
      <w:r w:rsidR="001B7A45" w:rsidRPr="00A326C7">
        <w:rPr>
          <w:sz w:val="24"/>
          <w:szCs w:val="24"/>
        </w:rPr>
        <w:t>, исключение Свазиленд, Лесото, Марокко</w:t>
      </w:r>
      <w:r w:rsidR="00A326C7">
        <w:rPr>
          <w:sz w:val="24"/>
          <w:szCs w:val="24"/>
        </w:rPr>
        <w:t xml:space="preserve"> (монархии)</w:t>
      </w:r>
      <w:r w:rsidR="001B7A45" w:rsidRPr="00A326C7">
        <w:rPr>
          <w:sz w:val="24"/>
          <w:szCs w:val="24"/>
        </w:rPr>
        <w:t>, республики в основном президентские. Однако под республиканской формой правления часто скрываются военные, диктаторские политические режимы.</w:t>
      </w:r>
    </w:p>
    <w:p w:rsidR="001B7A45" w:rsidRPr="00A326C7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A326C7">
        <w:rPr>
          <w:sz w:val="24"/>
          <w:szCs w:val="24"/>
        </w:rPr>
        <w:t>Все унитарные государства, исключение составляют 4 государства (ЮАР, Федеративное государство Нигерия, Эфиопия, Коморские острова со столицей Морони).</w:t>
      </w:r>
    </w:p>
    <w:p w:rsidR="00F03F42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A326C7">
        <w:rPr>
          <w:sz w:val="24"/>
          <w:szCs w:val="24"/>
        </w:rPr>
        <w:t xml:space="preserve">Современная Африка представляет собой арену активной, межнациональной политической и экономической интеграции. </w:t>
      </w:r>
    </w:p>
    <w:p w:rsidR="001B7A45" w:rsidRPr="00A326C7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A326C7">
        <w:rPr>
          <w:sz w:val="24"/>
          <w:szCs w:val="24"/>
        </w:rPr>
        <w:t xml:space="preserve">Для решения проблем континента было создано несколько организаций: </w:t>
      </w:r>
    </w:p>
    <w:p w:rsidR="001B7A45" w:rsidRPr="00A326C7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proofErr w:type="spellStart"/>
      <w:r w:rsidRPr="00A326C7">
        <w:rPr>
          <w:sz w:val="24"/>
          <w:szCs w:val="24"/>
        </w:rPr>
        <w:t>АфБР</w:t>
      </w:r>
      <w:proofErr w:type="spellEnd"/>
      <w:r w:rsidRPr="00A326C7">
        <w:rPr>
          <w:sz w:val="24"/>
          <w:szCs w:val="24"/>
        </w:rPr>
        <w:t xml:space="preserve"> - Африканский банк развития </w:t>
      </w:r>
    </w:p>
    <w:p w:rsidR="001B7A45" w:rsidRPr="00A326C7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A326C7">
        <w:rPr>
          <w:sz w:val="24"/>
          <w:szCs w:val="24"/>
        </w:rPr>
        <w:t xml:space="preserve">ВАС – </w:t>
      </w:r>
      <w:proofErr w:type="gramStart"/>
      <w:r w:rsidRPr="00A326C7">
        <w:rPr>
          <w:sz w:val="24"/>
          <w:szCs w:val="24"/>
        </w:rPr>
        <w:t>Восточно-африканское</w:t>
      </w:r>
      <w:proofErr w:type="gramEnd"/>
      <w:r w:rsidRPr="00A326C7">
        <w:rPr>
          <w:sz w:val="24"/>
          <w:szCs w:val="24"/>
        </w:rPr>
        <w:t xml:space="preserve"> сообщество</w:t>
      </w:r>
    </w:p>
    <w:p w:rsidR="001B7A45" w:rsidRPr="00A326C7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A326C7">
        <w:rPr>
          <w:sz w:val="24"/>
          <w:szCs w:val="24"/>
        </w:rPr>
        <w:t xml:space="preserve">ЭКОЗАГ – экономическое сообщество </w:t>
      </w:r>
      <w:proofErr w:type="gramStart"/>
      <w:r w:rsidRPr="00A326C7">
        <w:rPr>
          <w:sz w:val="24"/>
          <w:szCs w:val="24"/>
        </w:rPr>
        <w:t>западно-африканских</w:t>
      </w:r>
      <w:proofErr w:type="gramEnd"/>
      <w:r w:rsidRPr="00A326C7">
        <w:rPr>
          <w:sz w:val="24"/>
          <w:szCs w:val="24"/>
        </w:rPr>
        <w:t xml:space="preserve"> государств</w:t>
      </w:r>
    </w:p>
    <w:p w:rsidR="001B7A45" w:rsidRPr="00A326C7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A326C7">
        <w:rPr>
          <w:sz w:val="24"/>
          <w:szCs w:val="24"/>
        </w:rPr>
        <w:t>СОДРУЖЕСТВО, возглавляемое Великобританией</w:t>
      </w:r>
    </w:p>
    <w:p w:rsidR="001B7A45" w:rsidRPr="00A326C7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A326C7">
        <w:rPr>
          <w:sz w:val="24"/>
          <w:szCs w:val="24"/>
        </w:rPr>
        <w:t>ОАЕ – организация Африканского единства, в которое входит 53 государства (образовано в 1963 году), оно преобразовано в 2002г. в Африканский Союз.</w:t>
      </w:r>
    </w:p>
    <w:p w:rsidR="001B7A45" w:rsidRPr="00522109" w:rsidRDefault="001B7A45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0"/>
          <w:szCs w:val="20"/>
        </w:rPr>
      </w:pPr>
    </w:p>
    <w:p w:rsidR="00A326C7" w:rsidRP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A326C7">
        <w:rPr>
          <w:rFonts w:ascii="Times New Roman" w:eastAsia="Calibri" w:hAnsi="Times New Roman" w:cs="Times New Roman"/>
          <w:sz w:val="24"/>
        </w:rPr>
        <w:t xml:space="preserve">Следующая наша задача </w:t>
      </w:r>
      <w:r w:rsidRPr="00755D47">
        <w:rPr>
          <w:rFonts w:ascii="Times New Roman" w:eastAsia="Calibri" w:hAnsi="Times New Roman" w:cs="Times New Roman"/>
          <w:sz w:val="24"/>
          <w:u w:val="single"/>
        </w:rPr>
        <w:t>изучить природно-ресурсный потенциал региона</w:t>
      </w:r>
      <w:r w:rsidRPr="00A326C7">
        <w:rPr>
          <w:rFonts w:ascii="Times New Roman" w:eastAsia="Calibri" w:hAnsi="Times New Roman" w:cs="Times New Roman"/>
          <w:sz w:val="24"/>
        </w:rPr>
        <w:t>.</w:t>
      </w:r>
    </w:p>
    <w:p w:rsid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A326C7">
        <w:rPr>
          <w:rFonts w:ascii="Times New Roman" w:eastAsia="Calibri" w:hAnsi="Times New Roman" w:cs="Times New Roman"/>
          <w:sz w:val="24"/>
        </w:rPr>
        <w:t>Вспомните, какие группы ресурсов важны для развития экономики?</w:t>
      </w:r>
      <w:r>
        <w:rPr>
          <w:rFonts w:ascii="Times New Roman" w:eastAsia="Calibri" w:hAnsi="Times New Roman" w:cs="Times New Roman"/>
          <w:sz w:val="24"/>
        </w:rPr>
        <w:t xml:space="preserve"> (</w:t>
      </w:r>
      <w:r w:rsidRPr="00A326C7">
        <w:rPr>
          <w:rFonts w:ascii="Times New Roman" w:eastAsia="Calibri" w:hAnsi="Times New Roman" w:cs="Times New Roman"/>
          <w:sz w:val="24"/>
        </w:rPr>
        <w:t>минеральные</w:t>
      </w:r>
      <w:r>
        <w:rPr>
          <w:rFonts w:ascii="Times New Roman" w:eastAsia="Calibri" w:hAnsi="Times New Roman" w:cs="Times New Roman"/>
          <w:sz w:val="24"/>
        </w:rPr>
        <w:t xml:space="preserve">, </w:t>
      </w:r>
      <w:r w:rsidRPr="00A326C7">
        <w:rPr>
          <w:rFonts w:ascii="Times New Roman" w:eastAsia="Calibri" w:hAnsi="Times New Roman" w:cs="Times New Roman"/>
          <w:sz w:val="24"/>
        </w:rPr>
        <w:t>земельные</w:t>
      </w:r>
      <w:r>
        <w:rPr>
          <w:rFonts w:ascii="Times New Roman" w:eastAsia="Calibri" w:hAnsi="Times New Roman" w:cs="Times New Roman"/>
          <w:sz w:val="24"/>
        </w:rPr>
        <w:t xml:space="preserve">, </w:t>
      </w:r>
      <w:r w:rsidRPr="00A326C7">
        <w:rPr>
          <w:rFonts w:ascii="Times New Roman" w:eastAsia="Calibri" w:hAnsi="Times New Roman" w:cs="Times New Roman"/>
          <w:sz w:val="24"/>
        </w:rPr>
        <w:t>агроклиматические</w:t>
      </w:r>
      <w:r>
        <w:rPr>
          <w:rFonts w:ascii="Times New Roman" w:eastAsia="Calibri" w:hAnsi="Times New Roman" w:cs="Times New Roman"/>
          <w:sz w:val="24"/>
        </w:rPr>
        <w:t xml:space="preserve">, </w:t>
      </w:r>
      <w:r w:rsidRPr="00A326C7">
        <w:rPr>
          <w:rFonts w:ascii="Times New Roman" w:eastAsia="Calibri" w:hAnsi="Times New Roman" w:cs="Times New Roman"/>
          <w:sz w:val="24"/>
        </w:rPr>
        <w:t>лесные</w:t>
      </w:r>
      <w:r>
        <w:rPr>
          <w:rFonts w:ascii="Times New Roman" w:eastAsia="Calibri" w:hAnsi="Times New Roman" w:cs="Times New Roman"/>
          <w:sz w:val="24"/>
        </w:rPr>
        <w:t xml:space="preserve">, </w:t>
      </w:r>
      <w:r w:rsidRPr="00A326C7">
        <w:rPr>
          <w:rFonts w:ascii="Times New Roman" w:eastAsia="Calibri" w:hAnsi="Times New Roman" w:cs="Times New Roman"/>
          <w:sz w:val="24"/>
        </w:rPr>
        <w:t>водные</w:t>
      </w:r>
      <w:r>
        <w:rPr>
          <w:rFonts w:ascii="Times New Roman" w:eastAsia="Calibri" w:hAnsi="Times New Roman" w:cs="Times New Roman"/>
          <w:sz w:val="24"/>
        </w:rPr>
        <w:t>)</w:t>
      </w:r>
      <w:r w:rsidR="00D36CA9">
        <w:rPr>
          <w:rFonts w:ascii="Times New Roman" w:eastAsia="Calibri" w:hAnsi="Times New Roman" w:cs="Times New Roman"/>
          <w:sz w:val="24"/>
        </w:rPr>
        <w:t>.</w:t>
      </w:r>
    </w:p>
    <w:p w:rsidR="00A326C7" w:rsidRP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A326C7">
        <w:rPr>
          <w:rFonts w:ascii="Times New Roman" w:eastAsia="Calibri" w:hAnsi="Times New Roman" w:cs="Times New Roman"/>
          <w:sz w:val="24"/>
        </w:rPr>
        <w:t xml:space="preserve">Выясним, </w:t>
      </w:r>
      <w:proofErr w:type="gramStart"/>
      <w:r w:rsidRPr="00A326C7">
        <w:rPr>
          <w:rFonts w:ascii="Times New Roman" w:eastAsia="Calibri" w:hAnsi="Times New Roman" w:cs="Times New Roman"/>
          <w:sz w:val="24"/>
        </w:rPr>
        <w:t>какие</w:t>
      </w:r>
      <w:proofErr w:type="gramEnd"/>
      <w:r w:rsidRPr="00A326C7">
        <w:rPr>
          <w:rFonts w:ascii="Times New Roman" w:eastAsia="Calibri" w:hAnsi="Times New Roman" w:cs="Times New Roman"/>
          <w:sz w:val="24"/>
        </w:rPr>
        <w:t xml:space="preserve"> есть в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326C7">
        <w:rPr>
          <w:rFonts w:ascii="Times New Roman" w:eastAsia="Calibri" w:hAnsi="Times New Roman" w:cs="Times New Roman"/>
          <w:sz w:val="24"/>
        </w:rPr>
        <w:t>Африке.</w:t>
      </w:r>
    </w:p>
    <w:p w:rsidR="00A326C7" w:rsidRP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A326C7">
        <w:rPr>
          <w:rFonts w:ascii="Times New Roman" w:eastAsia="Calibri" w:hAnsi="Times New Roman" w:cs="Times New Roman"/>
          <w:sz w:val="24"/>
        </w:rPr>
        <w:t>Африка исключительно богата полезными ископаемыми. Среди других континентов она занимает первое место по запасам руд марганца, хромитов, бокситов, кобальта, алмазов, фосфоритов.</w:t>
      </w:r>
    </w:p>
    <w:p w:rsidR="00A326C7" w:rsidRP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A326C7">
        <w:rPr>
          <w:rFonts w:ascii="Times New Roman" w:eastAsia="Calibri" w:hAnsi="Times New Roman" w:cs="Times New Roman"/>
          <w:sz w:val="24"/>
        </w:rPr>
        <w:t>В Африке выделяют 7 основных горнодобывающих районов:</w:t>
      </w:r>
    </w:p>
    <w:p w:rsidR="00A326C7" w:rsidRP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26C7">
        <w:rPr>
          <w:rFonts w:ascii="Times New Roman" w:eastAsia="Calibri" w:hAnsi="Times New Roman" w:cs="Times New Roman"/>
          <w:bCs/>
          <w:sz w:val="24"/>
          <w:szCs w:val="24"/>
        </w:rPr>
        <w:t>1. Алжиро-Ливийский;</w:t>
      </w:r>
    </w:p>
    <w:p w:rsidR="00A326C7" w:rsidRP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26C7">
        <w:rPr>
          <w:rFonts w:ascii="Times New Roman" w:eastAsia="Calibri" w:hAnsi="Times New Roman" w:cs="Times New Roman"/>
          <w:bCs/>
          <w:sz w:val="24"/>
          <w:szCs w:val="24"/>
        </w:rPr>
        <w:t xml:space="preserve">2. </w:t>
      </w:r>
      <w:proofErr w:type="spellStart"/>
      <w:r w:rsidRPr="00A326C7">
        <w:rPr>
          <w:rFonts w:ascii="Times New Roman" w:eastAsia="Calibri" w:hAnsi="Times New Roman" w:cs="Times New Roman"/>
          <w:bCs/>
          <w:sz w:val="24"/>
          <w:szCs w:val="24"/>
        </w:rPr>
        <w:t>Атласский</w:t>
      </w:r>
      <w:proofErr w:type="spellEnd"/>
      <w:r w:rsidRPr="00A326C7">
        <w:rPr>
          <w:rFonts w:ascii="Times New Roman" w:eastAsia="Calibri" w:hAnsi="Times New Roman" w:cs="Times New Roman"/>
          <w:bCs/>
          <w:sz w:val="24"/>
          <w:szCs w:val="24"/>
        </w:rPr>
        <w:t>;</w:t>
      </w:r>
    </w:p>
    <w:p w:rsidR="00A326C7" w:rsidRP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26C7">
        <w:rPr>
          <w:rFonts w:ascii="Times New Roman" w:eastAsia="Calibri" w:hAnsi="Times New Roman" w:cs="Times New Roman"/>
          <w:bCs/>
          <w:sz w:val="24"/>
          <w:szCs w:val="24"/>
        </w:rPr>
        <w:t>3. Египетский;</w:t>
      </w:r>
    </w:p>
    <w:p w:rsidR="00A326C7" w:rsidRP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26C7">
        <w:rPr>
          <w:rFonts w:ascii="Times New Roman" w:eastAsia="Calibri" w:hAnsi="Times New Roman" w:cs="Times New Roman"/>
          <w:bCs/>
          <w:sz w:val="24"/>
          <w:szCs w:val="24"/>
        </w:rPr>
        <w:t>4. Западно-Гвинейский;</w:t>
      </w:r>
    </w:p>
    <w:p w:rsidR="00A326C7" w:rsidRP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26C7">
        <w:rPr>
          <w:rFonts w:ascii="Times New Roman" w:eastAsia="Calibri" w:hAnsi="Times New Roman" w:cs="Times New Roman"/>
          <w:bCs/>
          <w:sz w:val="24"/>
          <w:szCs w:val="24"/>
        </w:rPr>
        <w:t>5. Восточно-Гвинейский;</w:t>
      </w:r>
    </w:p>
    <w:p w:rsidR="00A326C7" w:rsidRP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26C7">
        <w:rPr>
          <w:rFonts w:ascii="Times New Roman" w:eastAsia="Calibri" w:hAnsi="Times New Roman" w:cs="Times New Roman"/>
          <w:bCs/>
          <w:sz w:val="24"/>
          <w:szCs w:val="24"/>
        </w:rPr>
        <w:t>6. Медный пояс;</w:t>
      </w:r>
    </w:p>
    <w:p w:rsid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</w:rPr>
      </w:pPr>
      <w:r w:rsidRPr="00A326C7">
        <w:rPr>
          <w:rFonts w:ascii="Times New Roman" w:eastAsia="Calibri" w:hAnsi="Times New Roman" w:cs="Times New Roman"/>
          <w:bCs/>
          <w:sz w:val="24"/>
        </w:rPr>
        <w:t>7. Южно-Африканский.</w:t>
      </w:r>
    </w:p>
    <w:p w:rsidR="00F03F42" w:rsidRDefault="00F03F42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</w:rPr>
      </w:pPr>
    </w:p>
    <w:p w:rsidR="00A326C7" w:rsidRP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</w:rPr>
      </w:pPr>
      <w:r w:rsidRPr="00A326C7">
        <w:rPr>
          <w:rFonts w:ascii="Times New Roman" w:eastAsia="Calibri" w:hAnsi="Times New Roman" w:cs="Times New Roman"/>
          <w:bCs/>
          <w:sz w:val="24"/>
        </w:rPr>
        <w:t xml:space="preserve">Какие еще виды ресурсов </w:t>
      </w:r>
      <w:r w:rsidR="00D36CA9">
        <w:rPr>
          <w:rFonts w:ascii="Times New Roman" w:eastAsia="Calibri" w:hAnsi="Times New Roman" w:cs="Times New Roman"/>
          <w:bCs/>
          <w:sz w:val="24"/>
        </w:rPr>
        <w:t xml:space="preserve">представлены в Африке? </w:t>
      </w:r>
    </w:p>
    <w:p w:rsidR="00A326C7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</w:rPr>
      </w:pPr>
      <w:r w:rsidRPr="00A326C7">
        <w:rPr>
          <w:rFonts w:ascii="Times New Roman" w:eastAsia="Calibri" w:hAnsi="Times New Roman" w:cs="Times New Roman"/>
          <w:bCs/>
          <w:sz w:val="24"/>
        </w:rPr>
        <w:t>Выя</w:t>
      </w:r>
      <w:r w:rsidR="00D36CA9">
        <w:rPr>
          <w:rFonts w:ascii="Times New Roman" w:eastAsia="Calibri" w:hAnsi="Times New Roman" w:cs="Times New Roman"/>
          <w:bCs/>
          <w:sz w:val="24"/>
        </w:rPr>
        <w:t>сните особенности этих ресурсов</w:t>
      </w:r>
      <w:r w:rsidRPr="00A326C7">
        <w:rPr>
          <w:rFonts w:ascii="Times New Roman" w:eastAsia="Calibri" w:hAnsi="Times New Roman" w:cs="Times New Roman"/>
          <w:bCs/>
          <w:sz w:val="24"/>
        </w:rPr>
        <w:t>.</w:t>
      </w:r>
    </w:p>
    <w:p w:rsidR="00D36CA9" w:rsidRPr="00D36CA9" w:rsidRDefault="00D36CA9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(</w:t>
      </w:r>
      <w:r w:rsidRPr="00D36CA9">
        <w:rPr>
          <w:sz w:val="24"/>
          <w:szCs w:val="24"/>
        </w:rPr>
        <w:t>Земельные ресурсы – на 1 человека в Африке больше, чем в ю-в Азии, но обрабатывается всего 1/5 площади.</w:t>
      </w:r>
      <w:proofErr w:type="gramEnd"/>
      <w:r w:rsidRPr="00D36CA9">
        <w:rPr>
          <w:sz w:val="24"/>
          <w:szCs w:val="24"/>
        </w:rPr>
        <w:t xml:space="preserve"> Земли быстро деградирует.</w:t>
      </w:r>
    </w:p>
    <w:p w:rsidR="00D36CA9" w:rsidRPr="00D36CA9" w:rsidRDefault="00D36CA9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D36CA9">
        <w:rPr>
          <w:sz w:val="24"/>
          <w:szCs w:val="24"/>
        </w:rPr>
        <w:t>1/3 – всей засушливой земли ми в Африке</w:t>
      </w:r>
    </w:p>
    <w:p w:rsidR="00D36CA9" w:rsidRPr="00D36CA9" w:rsidRDefault="00D36CA9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D36CA9">
        <w:rPr>
          <w:sz w:val="24"/>
          <w:szCs w:val="24"/>
        </w:rPr>
        <w:t>2/5 земли подвергается опустыниванию.</w:t>
      </w:r>
    </w:p>
    <w:p w:rsidR="00D36CA9" w:rsidRPr="00D36CA9" w:rsidRDefault="00D36CA9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D36CA9">
        <w:rPr>
          <w:sz w:val="24"/>
          <w:szCs w:val="24"/>
        </w:rPr>
        <w:t>Агроклиматические ресурсы.</w:t>
      </w:r>
    </w:p>
    <w:p w:rsidR="00D36CA9" w:rsidRPr="00D36CA9" w:rsidRDefault="00D36CA9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D36CA9">
        <w:rPr>
          <w:sz w:val="24"/>
          <w:szCs w:val="24"/>
        </w:rPr>
        <w:t>Ресурсов тепла в изобилии, известно, что Африка – самый жаркий материк, т.к. пересекается экватором и тропиками, и расположена в основном в экваториальных и тропических широтах.</w:t>
      </w:r>
    </w:p>
    <w:p w:rsidR="00D36CA9" w:rsidRPr="00D36CA9" w:rsidRDefault="00D36CA9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D36CA9">
        <w:rPr>
          <w:sz w:val="24"/>
          <w:szCs w:val="24"/>
        </w:rPr>
        <w:t>Лесные ресурсы</w:t>
      </w:r>
    </w:p>
    <w:p w:rsidR="00D36CA9" w:rsidRPr="00D36CA9" w:rsidRDefault="00D36CA9" w:rsidP="00FE63D5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proofErr w:type="gramStart"/>
      <w:r w:rsidRPr="00D36CA9">
        <w:rPr>
          <w:sz w:val="24"/>
          <w:szCs w:val="24"/>
        </w:rPr>
        <w:t>По площади лесов уступает Африка Латинской Америке, но</w:t>
      </w:r>
      <w:r>
        <w:rPr>
          <w:sz w:val="24"/>
          <w:szCs w:val="24"/>
        </w:rPr>
        <w:t xml:space="preserve"> показатель лесистости ещё ниже)</w:t>
      </w:r>
      <w:proofErr w:type="gramEnd"/>
    </w:p>
    <w:p w:rsidR="00D36CA9" w:rsidRDefault="00A326C7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A326C7">
        <w:rPr>
          <w:rFonts w:ascii="Times New Roman" w:eastAsia="Calibri" w:hAnsi="Times New Roman" w:cs="Times New Roman"/>
          <w:sz w:val="24"/>
        </w:rPr>
        <w:t>Какой можно сделать вывод об обеспеченности Африки различными ресурсами необходимыми для развития экономики?</w:t>
      </w:r>
      <w:r w:rsidR="00D36CA9">
        <w:rPr>
          <w:rFonts w:ascii="Times New Roman" w:eastAsia="Calibri" w:hAnsi="Times New Roman" w:cs="Times New Roman"/>
          <w:sz w:val="24"/>
        </w:rPr>
        <w:t xml:space="preserve"> (</w:t>
      </w:r>
      <w:r w:rsidR="00D36CA9" w:rsidRPr="00D36CA9">
        <w:rPr>
          <w:rFonts w:ascii="Times New Roman" w:eastAsia="Calibri" w:hAnsi="Times New Roman" w:cs="Times New Roman"/>
          <w:sz w:val="24"/>
        </w:rPr>
        <w:t>Африка богата различными ресурсами необходимыми для развития э</w:t>
      </w:r>
      <w:r w:rsidR="00D36CA9">
        <w:rPr>
          <w:rFonts w:ascii="Times New Roman" w:eastAsia="Calibri" w:hAnsi="Times New Roman" w:cs="Times New Roman"/>
          <w:sz w:val="24"/>
        </w:rPr>
        <w:t>кономики)</w:t>
      </w:r>
      <w:r w:rsidR="00FE63D5">
        <w:rPr>
          <w:rFonts w:ascii="Times New Roman" w:eastAsia="Calibri" w:hAnsi="Times New Roman" w:cs="Times New Roman"/>
          <w:sz w:val="24"/>
        </w:rPr>
        <w:t>.</w:t>
      </w:r>
    </w:p>
    <w:p w:rsidR="00FE63D5" w:rsidRPr="00D36CA9" w:rsidRDefault="00FE63D5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F03F42" w:rsidRDefault="00F03F42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F03F42" w:rsidRDefault="00F03F42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F03F42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lastRenderedPageBreak/>
        <w:t>Мы выяснили обеспеченность природными ресурсами региона.</w:t>
      </w:r>
      <w:r w:rsidR="00F03F42">
        <w:rPr>
          <w:rFonts w:ascii="Times New Roman" w:eastAsia="Calibri" w:hAnsi="Times New Roman" w:cs="Times New Roman"/>
          <w:sz w:val="24"/>
        </w:rPr>
        <w:t xml:space="preserve"> </w:t>
      </w:r>
      <w:r w:rsidRPr="00D36CA9">
        <w:rPr>
          <w:rFonts w:ascii="Times New Roman" w:eastAsia="Calibri" w:hAnsi="Times New Roman" w:cs="Times New Roman"/>
          <w:sz w:val="24"/>
        </w:rPr>
        <w:t xml:space="preserve">Но ведь главное богатство любого региона – </w:t>
      </w:r>
      <w:r w:rsidRPr="00755D47">
        <w:rPr>
          <w:rFonts w:ascii="Times New Roman" w:eastAsia="Calibri" w:hAnsi="Times New Roman" w:cs="Times New Roman"/>
          <w:sz w:val="24"/>
          <w:u w:val="single"/>
        </w:rPr>
        <w:t>люди</w:t>
      </w:r>
      <w:r w:rsidRPr="00D36CA9">
        <w:rPr>
          <w:rFonts w:ascii="Times New Roman" w:eastAsia="Calibri" w:hAnsi="Times New Roman" w:cs="Times New Roman"/>
          <w:sz w:val="24"/>
        </w:rPr>
        <w:t xml:space="preserve">. 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>Африка занимает второе место в мире по численности населения после Азии. Давайте выполним следующую задачу; изучим население региона (работа в группах)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>Выполните задания, воспользовавшись текстом и картами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>1</w:t>
      </w:r>
      <w:r w:rsidR="00FE63D5">
        <w:rPr>
          <w:rFonts w:ascii="Times New Roman" w:eastAsia="Calibri" w:hAnsi="Times New Roman" w:cs="Times New Roman"/>
          <w:sz w:val="24"/>
        </w:rPr>
        <w:t xml:space="preserve"> – ряд:</w:t>
      </w:r>
      <w:r w:rsidRPr="00D36CA9">
        <w:rPr>
          <w:rFonts w:ascii="Times New Roman" w:eastAsia="Calibri" w:hAnsi="Times New Roman" w:cs="Times New Roman"/>
          <w:sz w:val="24"/>
        </w:rPr>
        <w:t xml:space="preserve"> Особенности воспроизводства населения.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>2</w:t>
      </w:r>
      <w:r w:rsidR="00FE63D5">
        <w:rPr>
          <w:rFonts w:ascii="Times New Roman" w:eastAsia="Calibri" w:hAnsi="Times New Roman" w:cs="Times New Roman"/>
          <w:sz w:val="24"/>
        </w:rPr>
        <w:t xml:space="preserve"> – </w:t>
      </w:r>
      <w:r w:rsidRPr="00D36CA9">
        <w:rPr>
          <w:rFonts w:ascii="Times New Roman" w:eastAsia="Calibri" w:hAnsi="Times New Roman" w:cs="Times New Roman"/>
          <w:sz w:val="24"/>
        </w:rPr>
        <w:t>ряд</w:t>
      </w:r>
      <w:r w:rsidR="00FE63D5">
        <w:rPr>
          <w:rFonts w:ascii="Times New Roman" w:eastAsia="Calibri" w:hAnsi="Times New Roman" w:cs="Times New Roman"/>
          <w:sz w:val="24"/>
        </w:rPr>
        <w:t>:</w:t>
      </w:r>
      <w:r w:rsidRPr="00D36CA9">
        <w:rPr>
          <w:rFonts w:ascii="Times New Roman" w:eastAsia="Calibri" w:hAnsi="Times New Roman" w:cs="Times New Roman"/>
          <w:sz w:val="24"/>
        </w:rPr>
        <w:t xml:space="preserve"> Структура населения</w:t>
      </w:r>
    </w:p>
    <w:p w:rsid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 xml:space="preserve">3 </w:t>
      </w:r>
      <w:r w:rsidR="00FE63D5">
        <w:rPr>
          <w:rFonts w:ascii="Times New Roman" w:eastAsia="Calibri" w:hAnsi="Times New Roman" w:cs="Times New Roman"/>
          <w:sz w:val="24"/>
        </w:rPr>
        <w:t xml:space="preserve">– </w:t>
      </w:r>
      <w:r w:rsidRPr="00D36CA9">
        <w:rPr>
          <w:rFonts w:ascii="Times New Roman" w:eastAsia="Calibri" w:hAnsi="Times New Roman" w:cs="Times New Roman"/>
          <w:sz w:val="24"/>
        </w:rPr>
        <w:t>ряд</w:t>
      </w:r>
      <w:r w:rsidR="00FE63D5">
        <w:rPr>
          <w:rFonts w:ascii="Times New Roman" w:eastAsia="Calibri" w:hAnsi="Times New Roman" w:cs="Times New Roman"/>
          <w:sz w:val="24"/>
        </w:rPr>
        <w:t>:</w:t>
      </w:r>
      <w:r w:rsidRPr="00D36CA9">
        <w:rPr>
          <w:rFonts w:ascii="Times New Roman" w:eastAsia="Calibri" w:hAnsi="Times New Roman" w:cs="Times New Roman"/>
          <w:sz w:val="24"/>
        </w:rPr>
        <w:t xml:space="preserve"> Размещение населения</w:t>
      </w:r>
    </w:p>
    <w:p w:rsid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Отчет групп: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1 - </w:t>
      </w:r>
      <w:r w:rsidRPr="00D36CA9">
        <w:rPr>
          <w:rFonts w:ascii="Times New Roman" w:eastAsia="Calibri" w:hAnsi="Times New Roman" w:cs="Times New Roman"/>
          <w:sz w:val="24"/>
        </w:rPr>
        <w:t>Численность населения на 2010г</w:t>
      </w:r>
      <w:r w:rsidR="00FE63D5">
        <w:rPr>
          <w:rFonts w:ascii="Times New Roman" w:eastAsia="Calibri" w:hAnsi="Times New Roman" w:cs="Times New Roman"/>
          <w:sz w:val="24"/>
        </w:rPr>
        <w:t>.</w:t>
      </w:r>
      <w:r w:rsidRPr="00D36CA9">
        <w:rPr>
          <w:rFonts w:ascii="Times New Roman" w:eastAsia="Calibri" w:hAnsi="Times New Roman" w:cs="Times New Roman"/>
          <w:sz w:val="24"/>
        </w:rPr>
        <w:t xml:space="preserve"> 1 млрд.</w:t>
      </w:r>
      <w:r w:rsidR="00FE63D5">
        <w:rPr>
          <w:rFonts w:ascii="Times New Roman" w:eastAsia="Calibri" w:hAnsi="Times New Roman" w:cs="Times New Roman"/>
          <w:sz w:val="24"/>
        </w:rPr>
        <w:t xml:space="preserve"> </w:t>
      </w:r>
      <w:r w:rsidRPr="00D36CA9">
        <w:rPr>
          <w:rFonts w:ascii="Times New Roman" w:eastAsia="Calibri" w:hAnsi="Times New Roman" w:cs="Times New Roman"/>
          <w:sz w:val="24"/>
        </w:rPr>
        <w:t>чел. Воспроизводство населения характеризуется следующими чертами.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>Рождаемость очень высокая (Ниге</w:t>
      </w:r>
      <w:r w:rsidR="00FE63D5">
        <w:rPr>
          <w:rFonts w:ascii="Times New Roman" w:eastAsia="Calibri" w:hAnsi="Times New Roman" w:cs="Times New Roman"/>
          <w:sz w:val="24"/>
        </w:rPr>
        <w:t>р, Чад, Ангола, Сомали, Мали с плотностью</w:t>
      </w:r>
      <w:r w:rsidRPr="00D36CA9">
        <w:rPr>
          <w:rFonts w:ascii="Times New Roman" w:eastAsia="Calibri" w:hAnsi="Times New Roman" w:cs="Times New Roman"/>
          <w:sz w:val="24"/>
        </w:rPr>
        <w:t>=45-50 чел/на 1000 жителей); Кения 42 чел/на 1000 жителей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>Лозунг: «Не иметь денег – беда,</w:t>
      </w:r>
      <w:r w:rsidR="00FE63D5">
        <w:rPr>
          <w:rFonts w:ascii="Times New Roman" w:eastAsia="Calibri" w:hAnsi="Times New Roman" w:cs="Times New Roman"/>
          <w:sz w:val="24"/>
        </w:rPr>
        <w:t xml:space="preserve"> н</w:t>
      </w:r>
      <w:r w:rsidRPr="00D36CA9">
        <w:rPr>
          <w:rFonts w:ascii="Times New Roman" w:eastAsia="Calibri" w:hAnsi="Times New Roman" w:cs="Times New Roman"/>
          <w:sz w:val="24"/>
        </w:rPr>
        <w:t>о не иметь детей – значит быть бедняком вдвойне».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 xml:space="preserve">Смертность и заболеваемость высокие, низкая продолжительность жизни. Средняя продолжительность жизни у женщин -56 года, у мужчин -54 год, 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proofErr w:type="gramStart"/>
      <w:r w:rsidRPr="00D36CA9">
        <w:rPr>
          <w:rFonts w:ascii="Times New Roman" w:eastAsia="Calibri" w:hAnsi="Times New Roman" w:cs="Times New Roman"/>
          <w:sz w:val="24"/>
        </w:rPr>
        <w:t>ЕП</w:t>
      </w:r>
      <w:proofErr w:type="gramEnd"/>
      <w:r w:rsidRPr="00D36CA9">
        <w:rPr>
          <w:rFonts w:ascii="Times New Roman" w:eastAsia="Calibri" w:hAnsi="Times New Roman" w:cs="Times New Roman"/>
          <w:sz w:val="24"/>
        </w:rPr>
        <w:t xml:space="preserve"> (</w:t>
      </w:r>
      <w:proofErr w:type="spellStart"/>
      <w:r w:rsidRPr="00D36CA9">
        <w:rPr>
          <w:rFonts w:ascii="Times New Roman" w:eastAsia="Calibri" w:hAnsi="Times New Roman" w:cs="Times New Roman"/>
          <w:sz w:val="24"/>
        </w:rPr>
        <w:t>стр</w:t>
      </w:r>
      <w:proofErr w:type="spellEnd"/>
      <w:r w:rsidRPr="00D36CA9">
        <w:rPr>
          <w:rFonts w:ascii="Times New Roman" w:eastAsia="Calibri" w:hAnsi="Times New Roman" w:cs="Times New Roman"/>
          <w:sz w:val="24"/>
        </w:rPr>
        <w:t xml:space="preserve"> 63, карта) 37-15=22 – высокий не смотря на высокую смертность. Страны – 2 типа воспроизводства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 xml:space="preserve">2 </w:t>
      </w:r>
      <w:r>
        <w:rPr>
          <w:rFonts w:ascii="Times New Roman" w:eastAsia="Calibri" w:hAnsi="Times New Roman" w:cs="Times New Roman"/>
          <w:sz w:val="24"/>
        </w:rPr>
        <w:t xml:space="preserve">- </w:t>
      </w:r>
      <w:r w:rsidRPr="00D36CA9">
        <w:rPr>
          <w:rFonts w:ascii="Times New Roman" w:eastAsia="Calibri" w:hAnsi="Times New Roman" w:cs="Times New Roman"/>
          <w:sz w:val="24"/>
        </w:rPr>
        <w:t xml:space="preserve">Этнический состав отличается большой пестротой. Здесь выделяется более 300 этносов. В Северной Африке сложились крупные нации, но большинство находятся на уровне народностей: сохраняются и пережитки родоплеменного строя. </w:t>
      </w:r>
      <w:proofErr w:type="gramStart"/>
      <w:r w:rsidRPr="00D36CA9">
        <w:rPr>
          <w:rFonts w:ascii="Times New Roman" w:eastAsia="Calibri" w:hAnsi="Times New Roman" w:cs="Times New Roman"/>
          <w:sz w:val="24"/>
        </w:rPr>
        <w:t>Отсюда, этнополитические конфликты – в Судане, Кении, Демократической республике Конго, Нигерии, Анголе, зачастую приобретают характер геноцида.</w:t>
      </w:r>
      <w:proofErr w:type="gramEnd"/>
    </w:p>
    <w:p w:rsidR="00D36CA9" w:rsidRPr="00FE63D5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FE63D5">
        <w:rPr>
          <w:rFonts w:ascii="Times New Roman" w:eastAsia="Calibri" w:hAnsi="Times New Roman" w:cs="Times New Roman"/>
          <w:iCs/>
          <w:sz w:val="24"/>
        </w:rPr>
        <w:t>Геноцид (запись в тетрадь) – истребление целых групп населения по расовым, национальным, этническим или религиозным признакам.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 xml:space="preserve">Пример. В 1994г. между племенами </w:t>
      </w:r>
      <w:proofErr w:type="spellStart"/>
      <w:r w:rsidRPr="00D36CA9">
        <w:rPr>
          <w:rFonts w:ascii="Times New Roman" w:eastAsia="Calibri" w:hAnsi="Times New Roman" w:cs="Times New Roman"/>
          <w:sz w:val="24"/>
        </w:rPr>
        <w:t>тутси</w:t>
      </w:r>
      <w:proofErr w:type="spellEnd"/>
      <w:r w:rsidRPr="00D36CA9">
        <w:rPr>
          <w:rFonts w:ascii="Times New Roman" w:eastAsia="Calibri" w:hAnsi="Times New Roman" w:cs="Times New Roman"/>
          <w:sz w:val="24"/>
        </w:rPr>
        <w:t xml:space="preserve"> и </w:t>
      </w:r>
      <w:proofErr w:type="spellStart"/>
      <w:r w:rsidRPr="00D36CA9">
        <w:rPr>
          <w:rFonts w:ascii="Times New Roman" w:eastAsia="Calibri" w:hAnsi="Times New Roman" w:cs="Times New Roman"/>
          <w:sz w:val="24"/>
        </w:rPr>
        <w:t>хуту</w:t>
      </w:r>
      <w:proofErr w:type="spellEnd"/>
      <w:r w:rsidRPr="00D36CA9">
        <w:rPr>
          <w:rFonts w:ascii="Times New Roman" w:eastAsia="Calibri" w:hAnsi="Times New Roman" w:cs="Times New Roman"/>
          <w:sz w:val="24"/>
        </w:rPr>
        <w:t xml:space="preserve"> возник конфликт в густонаселённой Руанде. В результате погибло около 1 млн. человек, 2</w:t>
      </w:r>
      <w:r w:rsidR="00D10F2C">
        <w:rPr>
          <w:rFonts w:ascii="Times New Roman" w:eastAsia="Calibri" w:hAnsi="Times New Roman" w:cs="Times New Roman"/>
          <w:sz w:val="24"/>
        </w:rPr>
        <w:t xml:space="preserve"> </w:t>
      </w:r>
      <w:r w:rsidRPr="00D36CA9">
        <w:rPr>
          <w:rFonts w:ascii="Times New Roman" w:eastAsia="Calibri" w:hAnsi="Times New Roman" w:cs="Times New Roman"/>
          <w:sz w:val="24"/>
        </w:rPr>
        <w:t xml:space="preserve">млн. – бежали в соседние страны. 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>В целом на Африку приходится половина всех беженцев. И такой вид миграций всегда приводит к вспышкам голода, эпидемий, увеличивают младенческую и общую смертность.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>Наследием прошлого являются государственные языки – стран метрополий: в 11 странах английский, в 17 – французский, в 5- португальский.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 xml:space="preserve">3 </w:t>
      </w:r>
      <w:r>
        <w:rPr>
          <w:rFonts w:ascii="Times New Roman" w:eastAsia="Calibri" w:hAnsi="Times New Roman" w:cs="Times New Roman"/>
          <w:sz w:val="24"/>
        </w:rPr>
        <w:t xml:space="preserve">- </w:t>
      </w:r>
      <w:r w:rsidRPr="00D36CA9">
        <w:rPr>
          <w:rFonts w:ascii="Times New Roman" w:eastAsia="Calibri" w:hAnsi="Times New Roman" w:cs="Times New Roman"/>
          <w:sz w:val="24"/>
        </w:rPr>
        <w:t>Размещение населения: ср. плотность 34 чел/км</w:t>
      </w:r>
      <w:proofErr w:type="gramStart"/>
      <w:r w:rsidRPr="00D36CA9">
        <w:rPr>
          <w:rFonts w:ascii="Times New Roman" w:eastAsia="Calibri" w:hAnsi="Times New Roman" w:cs="Times New Roman"/>
          <w:sz w:val="24"/>
          <w:vertAlign w:val="superscript"/>
        </w:rPr>
        <w:t>2</w:t>
      </w:r>
      <w:proofErr w:type="gramEnd"/>
      <w:r w:rsidRPr="00D36CA9">
        <w:rPr>
          <w:rFonts w:ascii="Times New Roman" w:eastAsia="Calibri" w:hAnsi="Times New Roman" w:cs="Times New Roman"/>
          <w:sz w:val="24"/>
        </w:rPr>
        <w:t>,</w:t>
      </w:r>
      <w:r w:rsidR="00D10F2C">
        <w:rPr>
          <w:rFonts w:ascii="Times New Roman" w:eastAsia="Calibri" w:hAnsi="Times New Roman" w:cs="Times New Roman"/>
          <w:sz w:val="24"/>
        </w:rPr>
        <w:t xml:space="preserve"> </w:t>
      </w:r>
      <w:r w:rsidRPr="00D36CA9">
        <w:rPr>
          <w:rFonts w:ascii="Times New Roman" w:eastAsia="Calibri" w:hAnsi="Times New Roman" w:cs="Times New Roman"/>
          <w:sz w:val="24"/>
        </w:rPr>
        <w:t>это меньше, чем в Европе. Население размещено неравномерно (в долине Нила -1700 чел/км</w:t>
      </w:r>
      <w:proofErr w:type="gramStart"/>
      <w:r w:rsidRPr="00D36CA9">
        <w:rPr>
          <w:rFonts w:ascii="Times New Roman" w:eastAsia="Calibri" w:hAnsi="Times New Roman" w:cs="Times New Roman"/>
          <w:sz w:val="24"/>
          <w:vertAlign w:val="superscript"/>
        </w:rPr>
        <w:t>2</w:t>
      </w:r>
      <w:proofErr w:type="gramEnd"/>
      <w:r w:rsidRPr="00D36CA9">
        <w:rPr>
          <w:rFonts w:ascii="Times New Roman" w:eastAsia="Calibri" w:hAnsi="Times New Roman" w:cs="Times New Roman"/>
          <w:sz w:val="24"/>
        </w:rPr>
        <w:t>, а в пустыне – 1)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>Урбанизация по карте на стр.77, крупные агломерации (стр.76)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>В Тропической Африке: Бурунди – столица Бужумбуре -100% гор</w:t>
      </w:r>
      <w:proofErr w:type="gramStart"/>
      <w:r w:rsidRPr="00D36CA9">
        <w:rPr>
          <w:rFonts w:ascii="Times New Roman" w:eastAsia="Calibri" w:hAnsi="Times New Roman" w:cs="Times New Roman"/>
          <w:sz w:val="24"/>
        </w:rPr>
        <w:t>.</w:t>
      </w:r>
      <w:proofErr w:type="gramEnd"/>
      <w:r w:rsidRPr="00D36CA9">
        <w:rPr>
          <w:rFonts w:ascii="Times New Roman" w:eastAsia="Calibri" w:hAnsi="Times New Roman" w:cs="Times New Roman"/>
          <w:sz w:val="24"/>
        </w:rPr>
        <w:t xml:space="preserve"> </w:t>
      </w:r>
      <w:proofErr w:type="gramStart"/>
      <w:r w:rsidRPr="00D36CA9">
        <w:rPr>
          <w:rFonts w:ascii="Times New Roman" w:eastAsia="Calibri" w:hAnsi="Times New Roman" w:cs="Times New Roman"/>
          <w:sz w:val="24"/>
        </w:rPr>
        <w:t>н</w:t>
      </w:r>
      <w:proofErr w:type="gramEnd"/>
      <w:r w:rsidRPr="00D36CA9">
        <w:rPr>
          <w:rFonts w:ascii="Times New Roman" w:eastAsia="Calibri" w:hAnsi="Times New Roman" w:cs="Times New Roman"/>
          <w:sz w:val="24"/>
        </w:rPr>
        <w:t>ас.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>Гвинея – столица Конакри – 81% гор</w:t>
      </w:r>
      <w:proofErr w:type="gramStart"/>
      <w:r w:rsidRPr="00D36CA9">
        <w:rPr>
          <w:rFonts w:ascii="Times New Roman" w:eastAsia="Calibri" w:hAnsi="Times New Roman" w:cs="Times New Roman"/>
          <w:sz w:val="24"/>
        </w:rPr>
        <w:t>.</w:t>
      </w:r>
      <w:proofErr w:type="gramEnd"/>
      <w:r w:rsidRPr="00D36CA9">
        <w:rPr>
          <w:rFonts w:ascii="Times New Roman" w:eastAsia="Calibri" w:hAnsi="Times New Roman" w:cs="Times New Roman"/>
          <w:sz w:val="24"/>
        </w:rPr>
        <w:t xml:space="preserve"> </w:t>
      </w:r>
      <w:proofErr w:type="gramStart"/>
      <w:r w:rsidRPr="00D36CA9">
        <w:rPr>
          <w:rFonts w:ascii="Times New Roman" w:eastAsia="Calibri" w:hAnsi="Times New Roman" w:cs="Times New Roman"/>
          <w:sz w:val="24"/>
        </w:rPr>
        <w:t>н</w:t>
      </w:r>
      <w:proofErr w:type="gramEnd"/>
      <w:r w:rsidRPr="00D36CA9">
        <w:rPr>
          <w:rFonts w:ascii="Times New Roman" w:eastAsia="Calibri" w:hAnsi="Times New Roman" w:cs="Times New Roman"/>
          <w:sz w:val="24"/>
        </w:rPr>
        <w:t>ас.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>Главные черты урбанизации Африки: низкий показатель, но самые высокие в мире темпы урбанизации: население городов удваивается каждые 10 лет</w:t>
      </w:r>
    </w:p>
    <w:p w:rsidR="00D36CA9" w:rsidRPr="00FE63D5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FE63D5">
        <w:rPr>
          <w:rFonts w:ascii="Times New Roman" w:eastAsia="Calibri" w:hAnsi="Times New Roman" w:cs="Times New Roman"/>
          <w:iCs/>
          <w:sz w:val="24"/>
        </w:rPr>
        <w:t>Вывод: с демографическим взрывом в Африке связаны проблем</w:t>
      </w:r>
      <w:proofErr w:type="gramStart"/>
      <w:r w:rsidRPr="00FE63D5">
        <w:rPr>
          <w:rFonts w:ascii="Times New Roman" w:eastAsia="Calibri" w:hAnsi="Times New Roman" w:cs="Times New Roman"/>
          <w:iCs/>
          <w:sz w:val="24"/>
        </w:rPr>
        <w:t>ы(</w:t>
      </w:r>
      <w:proofErr w:type="gramEnd"/>
      <w:r w:rsidRPr="00FE63D5">
        <w:rPr>
          <w:rFonts w:ascii="Times New Roman" w:eastAsia="Calibri" w:hAnsi="Times New Roman" w:cs="Times New Roman"/>
          <w:iCs/>
          <w:sz w:val="24"/>
        </w:rPr>
        <w:t>экологические проблемы, избыток детей по отношению к трудоспособному населении, проблема занятости, проблема здоровья, «городской взрыв».</w:t>
      </w:r>
      <w:r w:rsidRPr="00FE63D5">
        <w:rPr>
          <w:rFonts w:ascii="Times New Roman" w:eastAsia="Calibri" w:hAnsi="Times New Roman" w:cs="Times New Roman"/>
          <w:sz w:val="24"/>
        </w:rPr>
        <w:t xml:space="preserve"> 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>Но, несмотря на масштабы «городского взрыва», 2/3 африканцев еще живет в сельской местности.</w:t>
      </w:r>
    </w:p>
    <w:p w:rsidR="00D36CA9" w:rsidRP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D36CA9">
        <w:rPr>
          <w:rFonts w:ascii="Times New Roman" w:eastAsia="Calibri" w:hAnsi="Times New Roman" w:cs="Times New Roman"/>
          <w:sz w:val="24"/>
        </w:rPr>
        <w:t xml:space="preserve">Подведем итог:  О чем свидетельствуют </w:t>
      </w:r>
      <w:proofErr w:type="gramStart"/>
      <w:r w:rsidRPr="00D36CA9">
        <w:rPr>
          <w:rFonts w:ascii="Times New Roman" w:eastAsia="Calibri" w:hAnsi="Times New Roman" w:cs="Times New Roman"/>
          <w:sz w:val="24"/>
        </w:rPr>
        <w:t>данные</w:t>
      </w:r>
      <w:proofErr w:type="gramEnd"/>
      <w:r w:rsidRPr="00D36CA9">
        <w:rPr>
          <w:rFonts w:ascii="Times New Roman" w:eastAsia="Calibri" w:hAnsi="Times New Roman" w:cs="Times New Roman"/>
          <w:sz w:val="24"/>
        </w:rPr>
        <w:t xml:space="preserve"> о населении Африки?</w:t>
      </w:r>
    </w:p>
    <w:p w:rsidR="008F1147" w:rsidRDefault="008F1147" w:rsidP="008F1147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</w:p>
    <w:p w:rsidR="0076092F" w:rsidRDefault="008F1147" w:rsidP="0076092F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  <w:u w:val="single"/>
        </w:rPr>
      </w:pPr>
      <w:r w:rsidRPr="00755D47">
        <w:rPr>
          <w:sz w:val="24"/>
          <w:szCs w:val="24"/>
          <w:u w:val="single"/>
        </w:rPr>
        <w:t>Общие черты исторического развития</w:t>
      </w:r>
      <w:r w:rsidR="0076092F">
        <w:rPr>
          <w:sz w:val="24"/>
          <w:szCs w:val="24"/>
          <w:u w:val="single"/>
        </w:rPr>
        <w:t xml:space="preserve"> (</w:t>
      </w:r>
      <w:proofErr w:type="spellStart"/>
      <w:r w:rsidR="0076092F">
        <w:rPr>
          <w:sz w:val="24"/>
          <w:szCs w:val="24"/>
          <w:u w:val="single"/>
        </w:rPr>
        <w:t>видеолекция</w:t>
      </w:r>
      <w:proofErr w:type="spellEnd"/>
      <w:r w:rsidR="0076092F">
        <w:rPr>
          <w:sz w:val="24"/>
          <w:szCs w:val="24"/>
          <w:u w:val="single"/>
        </w:rPr>
        <w:t xml:space="preserve"> Кузнецова В.П)</w:t>
      </w:r>
    </w:p>
    <w:p w:rsidR="008F1147" w:rsidRDefault="00D10F2C" w:rsidP="0076092F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  <w:u w:val="single"/>
        </w:rPr>
      </w:pPr>
      <w:r w:rsidRPr="00D10F2C">
        <w:rPr>
          <w:rFonts w:ascii="Roboto" w:hAnsi="Roboto"/>
          <w:spacing w:val="15"/>
          <w:sz w:val="37"/>
          <w:szCs w:val="37"/>
        </w:rPr>
        <w:t xml:space="preserve"> </w:t>
      </w:r>
      <w:r w:rsidRPr="00D10F2C">
        <w:rPr>
          <w:rStyle w:val="a7"/>
          <w:rFonts w:ascii="Roboto" w:hAnsi="Roboto"/>
          <w:spacing w:val="15"/>
          <w:sz w:val="24"/>
          <w:szCs w:val="24"/>
        </w:rPr>
        <w:t>https://youtu.be/f1wfzz2jrnE</w:t>
      </w:r>
      <w:r w:rsidR="008F1147" w:rsidRPr="00D10F2C">
        <w:rPr>
          <w:sz w:val="24"/>
          <w:szCs w:val="24"/>
          <w:u w:val="single"/>
        </w:rPr>
        <w:t xml:space="preserve"> </w:t>
      </w:r>
    </w:p>
    <w:p w:rsidR="0076092F" w:rsidRDefault="0076092F" w:rsidP="0076092F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</w:p>
    <w:p w:rsidR="008F1147" w:rsidRDefault="008F1147" w:rsidP="008F1147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</w:p>
    <w:p w:rsidR="008F1147" w:rsidRPr="00755D47" w:rsidRDefault="0061316C" w:rsidP="008F1147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 w:line="240" w:lineRule="auto"/>
        <w:contextualSpacing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lastRenderedPageBreak/>
        <w:t>Подведение итогов занятия</w:t>
      </w:r>
      <w:r w:rsidR="008F1147" w:rsidRPr="00755D47">
        <w:rPr>
          <w:sz w:val="24"/>
          <w:szCs w:val="24"/>
          <w:u w:val="single"/>
        </w:rPr>
        <w:t>.</w:t>
      </w:r>
      <w:r w:rsidR="0076092F">
        <w:rPr>
          <w:sz w:val="24"/>
          <w:szCs w:val="24"/>
          <w:u w:val="single"/>
        </w:rPr>
        <w:t xml:space="preserve"> </w:t>
      </w:r>
      <w:proofErr w:type="spellStart"/>
      <w:r w:rsidR="0076092F">
        <w:rPr>
          <w:sz w:val="24"/>
          <w:szCs w:val="24"/>
          <w:u w:val="single"/>
        </w:rPr>
        <w:t>Рефлекия</w:t>
      </w:r>
      <w:proofErr w:type="spellEnd"/>
      <w:r w:rsidR="0076092F">
        <w:rPr>
          <w:sz w:val="24"/>
          <w:szCs w:val="24"/>
          <w:u w:val="single"/>
        </w:rPr>
        <w:t>.</w:t>
      </w:r>
    </w:p>
    <w:p w:rsidR="008F1147" w:rsidRPr="008F1147" w:rsidRDefault="008F1147" w:rsidP="008F1147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8F1147">
        <w:rPr>
          <w:sz w:val="24"/>
          <w:szCs w:val="24"/>
        </w:rPr>
        <w:t xml:space="preserve">Мы изучили все пункты </w:t>
      </w:r>
      <w:r w:rsidR="0076092F">
        <w:rPr>
          <w:sz w:val="24"/>
          <w:szCs w:val="24"/>
        </w:rPr>
        <w:t>нашего плана</w:t>
      </w:r>
      <w:r w:rsidRPr="008F1147">
        <w:rPr>
          <w:sz w:val="24"/>
          <w:szCs w:val="24"/>
        </w:rPr>
        <w:t>, и теперь вспомните, какую проблему мы обозначили в начале урока. Объясните, какая же главная причина отсталости региона?</w:t>
      </w:r>
    </w:p>
    <w:p w:rsidR="008F1147" w:rsidRPr="008F1147" w:rsidRDefault="008F1147" w:rsidP="008F1147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8F1147">
        <w:rPr>
          <w:sz w:val="24"/>
          <w:szCs w:val="24"/>
        </w:rPr>
        <w:t>Какую проблему мы решали на уроке?</w:t>
      </w:r>
    </w:p>
    <w:p w:rsidR="008F1147" w:rsidRPr="008F1147" w:rsidRDefault="008F1147" w:rsidP="008F1147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8F1147">
        <w:rPr>
          <w:sz w:val="24"/>
          <w:szCs w:val="24"/>
        </w:rPr>
        <w:t>Какими путями мы ее решали? Какой материал изучили?</w:t>
      </w:r>
    </w:p>
    <w:p w:rsidR="008F1147" w:rsidRPr="008F1147" w:rsidRDefault="008F1147" w:rsidP="008F1147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8F1147">
        <w:rPr>
          <w:sz w:val="24"/>
          <w:szCs w:val="24"/>
        </w:rPr>
        <w:t>Попробуйте самостоятельно сформулировать решение проблемы?</w:t>
      </w:r>
    </w:p>
    <w:p w:rsidR="008F1147" w:rsidRPr="008F1147" w:rsidRDefault="008F1147" w:rsidP="008F1147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8F1147">
        <w:rPr>
          <w:sz w:val="24"/>
          <w:szCs w:val="24"/>
        </w:rPr>
        <w:t>Какая цель стояла перед нами в начале урока?</w:t>
      </w:r>
    </w:p>
    <w:p w:rsidR="008F1147" w:rsidRPr="008F1147" w:rsidRDefault="008F1147" w:rsidP="008F1147">
      <w:pPr>
        <w:pStyle w:val="a6"/>
        <w:shd w:val="clear" w:color="auto" w:fill="FFFFFF"/>
        <w:spacing w:before="0" w:beforeAutospacing="0" w:after="0" w:afterAutospacing="0" w:line="240" w:lineRule="auto"/>
        <w:ind w:firstLine="709"/>
        <w:contextualSpacing/>
        <w:jc w:val="both"/>
        <w:rPr>
          <w:sz w:val="24"/>
          <w:szCs w:val="24"/>
        </w:rPr>
      </w:pPr>
      <w:r w:rsidRPr="008F1147">
        <w:rPr>
          <w:sz w:val="24"/>
          <w:szCs w:val="24"/>
        </w:rPr>
        <w:t>Достигли мы намеченной цели?</w:t>
      </w:r>
    </w:p>
    <w:p w:rsidR="00D36CA9" w:rsidRPr="00A326C7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6C2057" w:rsidRPr="006C2057" w:rsidRDefault="008F1147" w:rsidP="00FE63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Общие выводы урока: </w:t>
      </w:r>
      <w:r w:rsidR="006C2057" w:rsidRPr="006C2057">
        <w:rPr>
          <w:rFonts w:ascii="Times New Roman" w:hAnsi="Times New Roman" w:cs="Times New Roman"/>
          <w:sz w:val="24"/>
          <w:szCs w:val="24"/>
        </w:rPr>
        <w:t xml:space="preserve">Африка – крупный регион мира, пострадавший от колониального гнёта и по уровню развития принадлежащий к числу </w:t>
      </w:r>
      <w:proofErr w:type="gramStart"/>
      <w:r w:rsidR="006C2057" w:rsidRPr="006C2057">
        <w:rPr>
          <w:rFonts w:ascii="Times New Roman" w:hAnsi="Times New Roman" w:cs="Times New Roman"/>
          <w:sz w:val="24"/>
          <w:szCs w:val="24"/>
        </w:rPr>
        <w:t>развивающихся</w:t>
      </w:r>
      <w:proofErr w:type="gramEnd"/>
      <w:r w:rsidR="006C2057" w:rsidRPr="006C2057">
        <w:rPr>
          <w:rFonts w:ascii="Times New Roman" w:hAnsi="Times New Roman" w:cs="Times New Roman"/>
          <w:sz w:val="24"/>
          <w:szCs w:val="24"/>
        </w:rPr>
        <w:t xml:space="preserve">.  По основным показателям экономического и социального роста заметно отстаёт от других регионов. Для отраслевой структуры </w:t>
      </w:r>
      <w:proofErr w:type="gramStart"/>
      <w:r w:rsidR="006C2057" w:rsidRPr="006C2057">
        <w:rPr>
          <w:rFonts w:ascii="Times New Roman" w:hAnsi="Times New Roman" w:cs="Times New Roman"/>
          <w:sz w:val="24"/>
          <w:szCs w:val="24"/>
        </w:rPr>
        <w:t>характерна</w:t>
      </w:r>
      <w:proofErr w:type="gramEnd"/>
      <w:r w:rsidR="006C2057" w:rsidRPr="006C20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2057" w:rsidRPr="006C2057">
        <w:rPr>
          <w:rFonts w:ascii="Times New Roman" w:hAnsi="Times New Roman" w:cs="Times New Roman"/>
          <w:sz w:val="24"/>
          <w:szCs w:val="24"/>
        </w:rPr>
        <w:t>монокультурность</w:t>
      </w:r>
      <w:proofErr w:type="spellEnd"/>
      <w:r w:rsidR="006C2057" w:rsidRPr="006C2057">
        <w:rPr>
          <w:rFonts w:ascii="Times New Roman" w:hAnsi="Times New Roman" w:cs="Times New Roman"/>
          <w:sz w:val="24"/>
          <w:szCs w:val="24"/>
        </w:rPr>
        <w:t xml:space="preserve"> и развитие аграрного сектора экономики.</w:t>
      </w:r>
    </w:p>
    <w:p w:rsidR="006C2057" w:rsidRPr="006C2057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2057">
        <w:rPr>
          <w:rFonts w:ascii="Times New Roman" w:hAnsi="Times New Roman" w:cs="Times New Roman"/>
          <w:sz w:val="24"/>
          <w:szCs w:val="24"/>
        </w:rPr>
        <w:t>Африка  располагает значительным природно-ресурсным потенциалом, однако, природные условия затрудняют его хозяйственное развитие.</w:t>
      </w:r>
    </w:p>
    <w:p w:rsidR="006C2057" w:rsidRPr="006C2057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2057">
        <w:rPr>
          <w:rFonts w:ascii="Times New Roman" w:hAnsi="Times New Roman" w:cs="Times New Roman"/>
          <w:sz w:val="24"/>
          <w:szCs w:val="24"/>
        </w:rPr>
        <w:t xml:space="preserve">Для населения Африки характерны: пестрый этнический состав, высокие темпы роста, обусловленные высокой рождаемостью. Отмечается резкое преобладание сельских жителей, но темпы урбанизации самые высокие в мире. </w:t>
      </w:r>
    </w:p>
    <w:p w:rsid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6092F" w:rsidRDefault="006C2057" w:rsidP="008F1147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92F">
        <w:rPr>
          <w:rFonts w:ascii="Times New Roman" w:hAnsi="Times New Roman" w:cs="Times New Roman"/>
          <w:sz w:val="24"/>
          <w:szCs w:val="24"/>
          <w:u w:val="single"/>
        </w:rPr>
        <w:t>Домашнее задание:</w:t>
      </w:r>
      <w:r w:rsidRPr="008F11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2057" w:rsidRPr="0076092F" w:rsidRDefault="006C2057" w:rsidP="0076092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6092F">
        <w:rPr>
          <w:rFonts w:ascii="Times New Roman" w:hAnsi="Times New Roman" w:cs="Times New Roman"/>
          <w:sz w:val="24"/>
          <w:szCs w:val="24"/>
        </w:rPr>
        <w:t xml:space="preserve">Учебник </w:t>
      </w:r>
      <w:proofErr w:type="spellStart"/>
      <w:r w:rsidRPr="0076092F">
        <w:rPr>
          <w:rFonts w:ascii="Times New Roman" w:hAnsi="Times New Roman" w:cs="Times New Roman"/>
          <w:sz w:val="24"/>
          <w:szCs w:val="24"/>
        </w:rPr>
        <w:t>В.П.Максаковкого</w:t>
      </w:r>
      <w:proofErr w:type="spellEnd"/>
      <w:r w:rsidRPr="0076092F">
        <w:rPr>
          <w:rFonts w:ascii="Times New Roman" w:hAnsi="Times New Roman" w:cs="Times New Roman"/>
          <w:sz w:val="24"/>
          <w:szCs w:val="24"/>
        </w:rPr>
        <w:t xml:space="preserve"> Т8.(1</w:t>
      </w:r>
      <w:r w:rsidR="007373F4">
        <w:rPr>
          <w:rFonts w:ascii="Times New Roman" w:hAnsi="Times New Roman" w:cs="Times New Roman"/>
          <w:sz w:val="24"/>
          <w:szCs w:val="24"/>
        </w:rPr>
        <w:t>)</w:t>
      </w:r>
    </w:p>
    <w:p w:rsidR="006C2057" w:rsidRPr="006C2057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057" w:rsidRPr="006C2057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2057">
        <w:rPr>
          <w:rFonts w:ascii="Times New Roman" w:hAnsi="Times New Roman" w:cs="Times New Roman"/>
          <w:sz w:val="24"/>
          <w:szCs w:val="24"/>
        </w:rPr>
        <w:t xml:space="preserve">   </w:t>
      </w:r>
      <w:bookmarkStart w:id="0" w:name="_GoBack"/>
      <w:r w:rsidRPr="006C2057">
        <w:rPr>
          <w:rFonts w:ascii="Times New Roman" w:hAnsi="Times New Roman" w:cs="Times New Roman"/>
          <w:sz w:val="24"/>
          <w:szCs w:val="24"/>
        </w:rPr>
        <w:t>Используемая литература:</w:t>
      </w:r>
    </w:p>
    <w:p w:rsidR="006C2057" w:rsidRPr="007373F4" w:rsidRDefault="006C2057" w:rsidP="007373F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3F4">
        <w:rPr>
          <w:rFonts w:ascii="Times New Roman" w:hAnsi="Times New Roman" w:cs="Times New Roman"/>
          <w:sz w:val="24"/>
          <w:szCs w:val="24"/>
        </w:rPr>
        <w:t xml:space="preserve">География. Экономическая и социальная география мира.10 класс, </w:t>
      </w:r>
      <w:proofErr w:type="spellStart"/>
      <w:r w:rsidRPr="007373F4">
        <w:rPr>
          <w:rFonts w:ascii="Times New Roman" w:hAnsi="Times New Roman" w:cs="Times New Roman"/>
          <w:sz w:val="24"/>
          <w:szCs w:val="24"/>
        </w:rPr>
        <w:t>В.П.Максаковский</w:t>
      </w:r>
      <w:proofErr w:type="spellEnd"/>
      <w:r w:rsidRPr="007373F4">
        <w:rPr>
          <w:rFonts w:ascii="Times New Roman" w:hAnsi="Times New Roman" w:cs="Times New Roman"/>
          <w:sz w:val="24"/>
          <w:szCs w:val="24"/>
        </w:rPr>
        <w:t>, Москва, «Просвещение», 200</w:t>
      </w:r>
      <w:r w:rsidR="008F1147" w:rsidRPr="007373F4">
        <w:rPr>
          <w:rFonts w:ascii="Times New Roman" w:hAnsi="Times New Roman" w:cs="Times New Roman"/>
          <w:sz w:val="24"/>
          <w:szCs w:val="24"/>
        </w:rPr>
        <w:t>6</w:t>
      </w:r>
      <w:r w:rsidRPr="007373F4">
        <w:rPr>
          <w:rFonts w:ascii="Times New Roman" w:hAnsi="Times New Roman" w:cs="Times New Roman"/>
          <w:sz w:val="24"/>
          <w:szCs w:val="24"/>
        </w:rPr>
        <w:t>.</w:t>
      </w:r>
    </w:p>
    <w:p w:rsidR="006C2057" w:rsidRPr="007373F4" w:rsidRDefault="006C2057" w:rsidP="007373F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3F4">
        <w:rPr>
          <w:rFonts w:ascii="Times New Roman" w:hAnsi="Times New Roman" w:cs="Times New Roman"/>
          <w:sz w:val="24"/>
          <w:szCs w:val="24"/>
        </w:rPr>
        <w:t xml:space="preserve">География. 10-11 класс., </w:t>
      </w:r>
      <w:proofErr w:type="spellStart"/>
      <w:r w:rsidRPr="007373F4">
        <w:rPr>
          <w:rFonts w:ascii="Times New Roman" w:hAnsi="Times New Roman" w:cs="Times New Roman"/>
          <w:sz w:val="24"/>
          <w:szCs w:val="24"/>
        </w:rPr>
        <w:t>ЮН</w:t>
      </w:r>
      <w:proofErr w:type="gramStart"/>
      <w:r w:rsidRPr="007373F4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7373F4">
        <w:rPr>
          <w:rFonts w:ascii="Times New Roman" w:hAnsi="Times New Roman" w:cs="Times New Roman"/>
          <w:sz w:val="24"/>
          <w:szCs w:val="24"/>
        </w:rPr>
        <w:t>ладкий</w:t>
      </w:r>
      <w:proofErr w:type="spellEnd"/>
      <w:r w:rsidRPr="007373F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373F4">
        <w:rPr>
          <w:rFonts w:ascii="Times New Roman" w:hAnsi="Times New Roman" w:cs="Times New Roman"/>
          <w:sz w:val="24"/>
          <w:szCs w:val="24"/>
        </w:rPr>
        <w:t>В.В.Николина</w:t>
      </w:r>
      <w:proofErr w:type="spellEnd"/>
      <w:r w:rsidRPr="007373F4">
        <w:rPr>
          <w:rFonts w:ascii="Times New Roman" w:hAnsi="Times New Roman" w:cs="Times New Roman"/>
          <w:sz w:val="24"/>
          <w:szCs w:val="24"/>
        </w:rPr>
        <w:t>, «Просвещение», 2009.</w:t>
      </w:r>
    </w:p>
    <w:p w:rsidR="006C2057" w:rsidRPr="007373F4" w:rsidRDefault="006C2057" w:rsidP="007373F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3F4">
        <w:rPr>
          <w:rFonts w:ascii="Times New Roman" w:hAnsi="Times New Roman" w:cs="Times New Roman"/>
          <w:sz w:val="24"/>
          <w:szCs w:val="24"/>
        </w:rPr>
        <w:t xml:space="preserve">География в школе. Научно-методический журнал №2, 2011, «Школа-пресс» </w:t>
      </w:r>
    </w:p>
    <w:p w:rsidR="006C2057" w:rsidRPr="007373F4" w:rsidRDefault="006C2057" w:rsidP="007373F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3F4">
        <w:rPr>
          <w:rFonts w:ascii="Times New Roman" w:hAnsi="Times New Roman" w:cs="Times New Roman"/>
          <w:sz w:val="24"/>
          <w:szCs w:val="24"/>
        </w:rPr>
        <w:t xml:space="preserve">Поурочные разработки по географии. Экономическая и социальная география мира. </w:t>
      </w:r>
      <w:proofErr w:type="spellStart"/>
      <w:r w:rsidRPr="007373F4">
        <w:rPr>
          <w:rFonts w:ascii="Times New Roman" w:hAnsi="Times New Roman" w:cs="Times New Roman"/>
          <w:sz w:val="24"/>
          <w:szCs w:val="24"/>
        </w:rPr>
        <w:t>Е.А.Жижина</w:t>
      </w:r>
      <w:proofErr w:type="spellEnd"/>
      <w:r w:rsidRPr="007373F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373F4">
        <w:rPr>
          <w:rFonts w:ascii="Times New Roman" w:hAnsi="Times New Roman" w:cs="Times New Roman"/>
          <w:sz w:val="24"/>
          <w:szCs w:val="24"/>
        </w:rPr>
        <w:t>Н.А.Никитина</w:t>
      </w:r>
      <w:proofErr w:type="spellEnd"/>
      <w:r w:rsidRPr="007373F4">
        <w:rPr>
          <w:rFonts w:ascii="Times New Roman" w:hAnsi="Times New Roman" w:cs="Times New Roman"/>
          <w:sz w:val="24"/>
          <w:szCs w:val="24"/>
        </w:rPr>
        <w:t>, Москва «ВА</w:t>
      </w:r>
      <w:r w:rsidR="007373F4" w:rsidRPr="007373F4">
        <w:rPr>
          <w:rFonts w:ascii="Times New Roman" w:hAnsi="Times New Roman" w:cs="Times New Roman"/>
          <w:sz w:val="24"/>
          <w:szCs w:val="24"/>
        </w:rPr>
        <w:t>КО», 2011</w:t>
      </w:r>
    </w:p>
    <w:p w:rsidR="007373F4" w:rsidRPr="007373F4" w:rsidRDefault="007373F4" w:rsidP="007373F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3F4">
        <w:rPr>
          <w:rFonts w:ascii="Times New Roman" w:hAnsi="Times New Roman" w:cs="Times New Roman"/>
          <w:sz w:val="24"/>
          <w:szCs w:val="24"/>
        </w:rPr>
        <w:t xml:space="preserve">Поурочные разработки по географии: 10 класс: к учебнику В.П. </w:t>
      </w:r>
      <w:proofErr w:type="spellStart"/>
      <w:r w:rsidRPr="007373F4">
        <w:rPr>
          <w:rFonts w:ascii="Times New Roman" w:hAnsi="Times New Roman" w:cs="Times New Roman"/>
          <w:sz w:val="24"/>
          <w:szCs w:val="24"/>
        </w:rPr>
        <w:t>Максаковского</w:t>
      </w:r>
      <w:proofErr w:type="spellEnd"/>
      <w:r w:rsidRPr="007373F4">
        <w:rPr>
          <w:rFonts w:ascii="Times New Roman" w:hAnsi="Times New Roman" w:cs="Times New Roman"/>
          <w:sz w:val="24"/>
          <w:szCs w:val="24"/>
        </w:rPr>
        <w:t xml:space="preserve"> «География. Экономическая и социальная география мира. 10 класс»/В.Л. </w:t>
      </w:r>
      <w:proofErr w:type="spellStart"/>
      <w:r w:rsidRPr="007373F4">
        <w:rPr>
          <w:rFonts w:ascii="Times New Roman" w:hAnsi="Times New Roman" w:cs="Times New Roman"/>
          <w:sz w:val="24"/>
          <w:szCs w:val="24"/>
        </w:rPr>
        <w:t>Лиознер</w:t>
      </w:r>
      <w:proofErr w:type="spellEnd"/>
      <w:r w:rsidRPr="007373F4">
        <w:rPr>
          <w:rFonts w:ascii="Times New Roman" w:hAnsi="Times New Roman" w:cs="Times New Roman"/>
          <w:sz w:val="24"/>
          <w:szCs w:val="24"/>
        </w:rPr>
        <w:t>, И.Б. Митрофанова. – М.: Издательство «Экзамен», 2006</w:t>
      </w:r>
    </w:p>
    <w:p w:rsidR="007373F4" w:rsidRPr="007373F4" w:rsidRDefault="007373F4" w:rsidP="007373F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3F4">
        <w:rPr>
          <w:rFonts w:ascii="Times New Roman" w:hAnsi="Times New Roman" w:cs="Times New Roman"/>
          <w:sz w:val="24"/>
          <w:szCs w:val="24"/>
        </w:rPr>
        <w:t xml:space="preserve">Экономическая и социальная география мира. 10 класс: поурочные планы по учебнику В.П. </w:t>
      </w:r>
      <w:proofErr w:type="spellStart"/>
      <w:r w:rsidRPr="007373F4">
        <w:rPr>
          <w:rFonts w:ascii="Times New Roman" w:hAnsi="Times New Roman" w:cs="Times New Roman"/>
          <w:sz w:val="24"/>
          <w:szCs w:val="24"/>
        </w:rPr>
        <w:t>Максаковского</w:t>
      </w:r>
      <w:proofErr w:type="spellEnd"/>
      <w:r w:rsidRPr="007373F4">
        <w:rPr>
          <w:rFonts w:ascii="Times New Roman" w:hAnsi="Times New Roman" w:cs="Times New Roman"/>
          <w:sz w:val="24"/>
          <w:szCs w:val="24"/>
        </w:rPr>
        <w:t xml:space="preserve"> / автор-составитель О.И. Ануфриева. – Волгоград: Учитель, 2010</w:t>
      </w:r>
    </w:p>
    <w:p w:rsidR="007373F4" w:rsidRPr="007373F4" w:rsidRDefault="007373F4" w:rsidP="007373F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3F4">
        <w:rPr>
          <w:rFonts w:ascii="Times New Roman" w:hAnsi="Times New Roman" w:cs="Times New Roman"/>
          <w:sz w:val="24"/>
          <w:szCs w:val="24"/>
        </w:rPr>
        <w:t xml:space="preserve">Экономическая и социальная география мира: 10 класс: в схемах и таблицах / Е.М. </w:t>
      </w:r>
      <w:proofErr w:type="spellStart"/>
      <w:r w:rsidRPr="007373F4">
        <w:rPr>
          <w:rFonts w:ascii="Times New Roman" w:hAnsi="Times New Roman" w:cs="Times New Roman"/>
          <w:sz w:val="24"/>
          <w:szCs w:val="24"/>
        </w:rPr>
        <w:t>Курашева</w:t>
      </w:r>
      <w:proofErr w:type="spellEnd"/>
      <w:r w:rsidRPr="007373F4">
        <w:rPr>
          <w:rFonts w:ascii="Times New Roman" w:hAnsi="Times New Roman" w:cs="Times New Roman"/>
          <w:sz w:val="24"/>
          <w:szCs w:val="24"/>
        </w:rPr>
        <w:t>. – М.: Издательство «Экзамен», 2011</w:t>
      </w:r>
    </w:p>
    <w:bookmarkEnd w:id="0"/>
    <w:p w:rsidR="006C2057" w:rsidRPr="006C2057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057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36CA9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36CA9" w:rsidRPr="006C2057" w:rsidRDefault="00D36CA9" w:rsidP="00FE63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057" w:rsidRPr="006C2057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057" w:rsidRPr="006C2057" w:rsidRDefault="006C2057" w:rsidP="00FE63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6C2057" w:rsidRPr="006C2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Roboto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7B27"/>
    <w:multiLevelType w:val="hybridMultilevel"/>
    <w:tmpl w:val="EA94B0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63710A9"/>
    <w:multiLevelType w:val="hybridMultilevel"/>
    <w:tmpl w:val="8C786B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A95BD1"/>
    <w:multiLevelType w:val="hybridMultilevel"/>
    <w:tmpl w:val="DBA623A6"/>
    <w:lvl w:ilvl="0" w:tplc="D45A19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2545485"/>
    <w:multiLevelType w:val="hybridMultilevel"/>
    <w:tmpl w:val="EFBEF2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7C6AB0"/>
    <w:multiLevelType w:val="hybridMultilevel"/>
    <w:tmpl w:val="F85EDA4A"/>
    <w:lvl w:ilvl="0" w:tplc="F6A23EE2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9B3731"/>
    <w:multiLevelType w:val="hybridMultilevel"/>
    <w:tmpl w:val="241A44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601890"/>
    <w:multiLevelType w:val="hybridMultilevel"/>
    <w:tmpl w:val="B888CB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067194"/>
    <w:multiLevelType w:val="hybridMultilevel"/>
    <w:tmpl w:val="26AC0676"/>
    <w:lvl w:ilvl="0" w:tplc="6CE05E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6B1316D"/>
    <w:multiLevelType w:val="multilevel"/>
    <w:tmpl w:val="AFB8C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83D049A"/>
    <w:multiLevelType w:val="hybridMultilevel"/>
    <w:tmpl w:val="B888CB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7"/>
  </w:num>
  <w:num w:numId="8">
    <w:abstractNumId w:val="8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853"/>
    <w:rsid w:val="00010D09"/>
    <w:rsid w:val="001B7A45"/>
    <w:rsid w:val="00431CF4"/>
    <w:rsid w:val="004929C0"/>
    <w:rsid w:val="005125ED"/>
    <w:rsid w:val="0061316C"/>
    <w:rsid w:val="006C2057"/>
    <w:rsid w:val="007373F4"/>
    <w:rsid w:val="00755D47"/>
    <w:rsid w:val="0076092F"/>
    <w:rsid w:val="0088279A"/>
    <w:rsid w:val="008F1147"/>
    <w:rsid w:val="00A326C7"/>
    <w:rsid w:val="00A5704C"/>
    <w:rsid w:val="00A570FC"/>
    <w:rsid w:val="00AE214B"/>
    <w:rsid w:val="00C16853"/>
    <w:rsid w:val="00D10F2C"/>
    <w:rsid w:val="00D36CA9"/>
    <w:rsid w:val="00F03F42"/>
    <w:rsid w:val="00FE6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C205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6C2057"/>
    <w:pPr>
      <w:ind w:left="720"/>
      <w:contextualSpacing/>
    </w:pPr>
  </w:style>
  <w:style w:type="table" w:styleId="a5">
    <w:name w:val="Table Grid"/>
    <w:basedOn w:val="a1"/>
    <w:uiPriority w:val="59"/>
    <w:rsid w:val="006C20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4929C0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styleId="a7">
    <w:name w:val="Hyperlink"/>
    <w:basedOn w:val="a0"/>
    <w:uiPriority w:val="99"/>
    <w:semiHidden/>
    <w:unhideWhenUsed/>
    <w:rsid w:val="00D10F2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C205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6C2057"/>
    <w:pPr>
      <w:ind w:left="720"/>
      <w:contextualSpacing/>
    </w:pPr>
  </w:style>
  <w:style w:type="table" w:styleId="a5">
    <w:name w:val="Table Grid"/>
    <w:basedOn w:val="a1"/>
    <w:uiPriority w:val="59"/>
    <w:rsid w:val="006C20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4929C0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styleId="a7">
    <w:name w:val="Hyperlink"/>
    <w:basedOn w:val="a0"/>
    <w:uiPriority w:val="99"/>
    <w:semiHidden/>
    <w:unhideWhenUsed/>
    <w:rsid w:val="00D10F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52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1796</Words>
  <Characters>10243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OIK</Company>
  <LinksUpToDate>false</LinksUpToDate>
  <CharactersWithSpaces>12015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9</cp:revision>
  <dcterms:created xsi:type="dcterms:W3CDTF">2017-02-13T04:34:00Z</dcterms:created>
  <dcterms:modified xsi:type="dcterms:W3CDTF">2017-02-14T09:52:00Z</dcterms:modified>
</cp:coreProperties>
</file>